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338A" w14:textId="120F336B" w:rsidR="003D6191" w:rsidRPr="008A6FCD" w:rsidRDefault="00AC7088" w:rsidP="00F80AD4">
      <w:pPr>
        <w:pStyle w:val="NoSpacing"/>
        <w:rPr>
          <w:rStyle w:val="Strong"/>
          <w:rFonts w:ascii="Century Gothic" w:hAnsi="Century Gothic"/>
          <w:sz w:val="36"/>
          <w:szCs w:val="28"/>
        </w:rPr>
      </w:pPr>
      <w:r w:rsidRPr="008A6FCD">
        <w:rPr>
          <w:rFonts w:ascii="Century Gothic" w:hAnsi="Century Gothic"/>
          <w:noProof/>
          <w:sz w:val="36"/>
          <w:szCs w:val="28"/>
        </w:rPr>
        <mc:AlternateContent>
          <mc:Choice Requires="wps">
            <w:drawing>
              <wp:anchor distT="0" distB="0" distL="114300" distR="114300" simplePos="0" relativeHeight="251659264" behindDoc="0" locked="0" layoutInCell="1" allowOverlap="1" wp14:anchorId="310CDA96" wp14:editId="552A80DC">
                <wp:simplePos x="0" y="0"/>
                <wp:positionH relativeFrom="column">
                  <wp:posOffset>-6350</wp:posOffset>
                </wp:positionH>
                <wp:positionV relativeFrom="paragraph">
                  <wp:posOffset>288290</wp:posOffset>
                </wp:positionV>
                <wp:extent cx="6675120" cy="0"/>
                <wp:effectExtent l="0" t="19050" r="11430" b="19050"/>
                <wp:wrapNone/>
                <wp:docPr id="2" name="Straight Connector 2"/>
                <wp:cNvGraphicFramePr/>
                <a:graphic xmlns:a="http://schemas.openxmlformats.org/drawingml/2006/main">
                  <a:graphicData uri="http://schemas.microsoft.com/office/word/2010/wordprocessingShape">
                    <wps:wsp>
                      <wps:cNvCnPr/>
                      <wps:spPr>
                        <a:xfrm>
                          <a:off x="0" y="0"/>
                          <a:ext cx="6675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6440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2.7pt" to="525.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" strokecolor="black [3213]" strokeweight="2.25pt"/>
            </w:pict>
          </mc:Fallback>
        </mc:AlternateContent>
      </w:r>
      <w:r w:rsidRPr="008A6FCD">
        <w:rPr>
          <w:rStyle w:val="Strong"/>
          <w:rFonts w:ascii="Century Gothic" w:hAnsi="Century Gothic"/>
          <w:sz w:val="36"/>
          <w:szCs w:val="28"/>
        </w:rPr>
        <w:t>Biology Course Outline</w:t>
      </w:r>
      <w:r w:rsidR="00F80AD4">
        <w:rPr>
          <w:rStyle w:val="Strong"/>
          <w:rFonts w:ascii="Century Gothic" w:hAnsi="Century Gothic"/>
          <w:sz w:val="36"/>
          <w:szCs w:val="28"/>
        </w:rPr>
        <w:t xml:space="preserve"> 202</w:t>
      </w:r>
      <w:r w:rsidR="00981AF3">
        <w:rPr>
          <w:rStyle w:val="Strong"/>
          <w:rFonts w:ascii="Century Gothic" w:hAnsi="Century Gothic"/>
          <w:sz w:val="36"/>
          <w:szCs w:val="28"/>
        </w:rPr>
        <w:t>3</w:t>
      </w:r>
      <w:r w:rsidR="00963474">
        <w:rPr>
          <w:rStyle w:val="Strong"/>
          <w:rFonts w:ascii="Century Gothic" w:hAnsi="Century Gothic"/>
          <w:sz w:val="36"/>
          <w:szCs w:val="28"/>
        </w:rPr>
        <w:t>-202</w:t>
      </w:r>
      <w:r w:rsidR="00981AF3">
        <w:rPr>
          <w:rStyle w:val="Strong"/>
          <w:rFonts w:ascii="Century Gothic" w:hAnsi="Century Gothic"/>
          <w:sz w:val="36"/>
          <w:szCs w:val="28"/>
        </w:rPr>
        <w:t>4</w:t>
      </w:r>
    </w:p>
    <w:p w14:paraId="707B0155" w14:textId="77777777" w:rsidR="00FA49F4" w:rsidRPr="008A6FCD" w:rsidRDefault="00AC7088" w:rsidP="002C6A52">
      <w:pPr>
        <w:pStyle w:val="NoSpacing"/>
        <w:spacing w:after="0" w:afterAutospacing="0"/>
        <w:rPr>
          <w:rFonts w:ascii="Century Gothic" w:hAnsi="Century Gothic"/>
          <w:b/>
        </w:rPr>
      </w:pPr>
      <w:r w:rsidRPr="008A6FCD">
        <w:rPr>
          <w:rFonts w:ascii="Century Gothic" w:hAnsi="Century Gothic"/>
          <w:b/>
          <w:noProof/>
        </w:rPr>
        <mc:AlternateContent>
          <mc:Choice Requires="wps">
            <w:drawing>
              <wp:anchor distT="0" distB="0" distL="114300" distR="114300" simplePos="0" relativeHeight="251671552" behindDoc="0" locked="0" layoutInCell="1" allowOverlap="1" wp14:anchorId="5A9E65FE" wp14:editId="09BB9499">
                <wp:simplePos x="0" y="0"/>
                <wp:positionH relativeFrom="column">
                  <wp:posOffset>-6350</wp:posOffset>
                </wp:positionH>
                <wp:positionV relativeFrom="paragraph">
                  <wp:posOffset>196850</wp:posOffset>
                </wp:positionV>
                <wp:extent cx="619887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198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55E9A"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5.5pt" to="487.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" strokecolor="black [3213]" strokeweight="1pt"/>
            </w:pict>
          </mc:Fallback>
        </mc:AlternateContent>
      </w:r>
      <w:r w:rsidR="00A9109C" w:rsidRPr="008A6FCD">
        <w:rPr>
          <w:rFonts w:ascii="Century Gothic" w:hAnsi="Century Gothic"/>
          <w:b/>
        </w:rPr>
        <w:t>Teacher information</w:t>
      </w:r>
    </w:p>
    <w:p w14:paraId="39EF0FAB" w14:textId="77777777" w:rsidR="00F80AD4" w:rsidRDefault="00F80AD4" w:rsidP="002C6A52">
      <w:pPr>
        <w:pStyle w:val="NoSpacing"/>
        <w:spacing w:before="0" w:beforeAutospacing="0" w:after="0" w:afterAutospacing="0"/>
        <w:rPr>
          <w:rFonts w:ascii="Century Gothic" w:hAnsi="Century Gothic"/>
        </w:rPr>
      </w:pPr>
    </w:p>
    <w:p w14:paraId="2338DB47" w14:textId="77777777" w:rsidR="00A9109C" w:rsidRPr="002C6A52" w:rsidRDefault="00DD7A25" w:rsidP="002C6A52">
      <w:pPr>
        <w:pStyle w:val="NoSpacing"/>
        <w:spacing w:before="0" w:beforeAutospacing="0" w:after="0" w:afterAutospacing="0"/>
        <w:rPr>
          <w:rFonts w:ascii="Century Gothic" w:hAnsi="Century Gothic"/>
        </w:rPr>
      </w:pPr>
      <w:r w:rsidRPr="002C6A52">
        <w:rPr>
          <w:rFonts w:ascii="Century Gothic" w:hAnsi="Century Gothic"/>
        </w:rPr>
        <w:t>Mrs. Marshall          Room 305</w:t>
      </w:r>
      <w:r w:rsidRPr="002C6A52">
        <w:rPr>
          <w:rFonts w:ascii="Century Gothic" w:hAnsi="Century Gothic"/>
        </w:rPr>
        <w:tab/>
      </w:r>
      <w:hyperlink r:id="rId5" w:history="1">
        <w:r w:rsidR="00AC7088" w:rsidRPr="002C6A52">
          <w:rPr>
            <w:rStyle w:val="Hyperlink"/>
            <w:rFonts w:ascii="Century Gothic" w:hAnsi="Century Gothic"/>
            <w:color w:val="auto"/>
            <w:u w:val="none"/>
          </w:rPr>
          <w:t>kmarshall@clearfield.org</w:t>
        </w:r>
      </w:hyperlink>
      <w:r w:rsidR="00844A8D" w:rsidRPr="002C6A52">
        <w:rPr>
          <w:rFonts w:ascii="Century Gothic" w:hAnsi="Century Gothic"/>
        </w:rPr>
        <w:t xml:space="preserve"> </w:t>
      </w:r>
      <w:r w:rsidR="00A9109C" w:rsidRPr="002C6A52">
        <w:rPr>
          <w:rFonts w:ascii="Century Gothic" w:hAnsi="Century Gothic"/>
        </w:rPr>
        <w:t xml:space="preserve">    - </w:t>
      </w:r>
      <w:hyperlink r:id="rId6" w:history="1">
        <w:r w:rsidR="00EF622B" w:rsidRPr="002C6A52">
          <w:rPr>
            <w:rStyle w:val="Hyperlink"/>
            <w:rFonts w:ascii="Century Gothic" w:hAnsi="Century Gothic"/>
            <w:color w:val="auto"/>
            <w:u w:val="none"/>
          </w:rPr>
          <w:t>mrs</w:t>
        </w:r>
        <w:r w:rsidR="00B16732" w:rsidRPr="002C6A52">
          <w:rPr>
            <w:rStyle w:val="Hyperlink"/>
            <w:rFonts w:ascii="Century Gothic" w:hAnsi="Century Gothic"/>
            <w:color w:val="auto"/>
            <w:u w:val="none"/>
          </w:rPr>
          <w:t>marshall305</w:t>
        </w:r>
        <w:r w:rsidR="00EB34B1" w:rsidRPr="002C6A52">
          <w:rPr>
            <w:rStyle w:val="Hyperlink"/>
            <w:rFonts w:ascii="Century Gothic" w:hAnsi="Century Gothic"/>
            <w:color w:val="auto"/>
            <w:u w:val="none"/>
          </w:rPr>
          <w:t>.weebly.com</w:t>
        </w:r>
      </w:hyperlink>
      <w:r w:rsidR="00A9109C" w:rsidRPr="002C6A52">
        <w:rPr>
          <w:rFonts w:ascii="Century Gothic" w:hAnsi="Century Gothic"/>
        </w:rPr>
        <w:t xml:space="preserve"> </w:t>
      </w:r>
    </w:p>
    <w:p w14:paraId="5741098F" w14:textId="77777777" w:rsidR="00AC7088" w:rsidRPr="008A6FCD" w:rsidRDefault="001C1974" w:rsidP="00A9109C">
      <w:pPr>
        <w:pStyle w:val="NoSpacing"/>
        <w:rPr>
          <w:rFonts w:ascii="Century Gothic" w:hAnsi="Century Gothic"/>
          <w:b/>
        </w:rPr>
      </w:pPr>
      <w:r w:rsidRPr="008A6FCD">
        <w:rPr>
          <w:rFonts w:ascii="Century Gothic" w:hAnsi="Century Gothic"/>
          <w:b/>
          <w:noProof/>
        </w:rPr>
        <mc:AlternateContent>
          <mc:Choice Requires="wps">
            <w:drawing>
              <wp:anchor distT="0" distB="0" distL="114300" distR="114300" simplePos="0" relativeHeight="251669504" behindDoc="0" locked="0" layoutInCell="1" allowOverlap="1" wp14:anchorId="7C406474" wp14:editId="4D5AC328">
                <wp:simplePos x="0" y="0"/>
                <wp:positionH relativeFrom="margin">
                  <wp:align>left</wp:align>
                </wp:positionH>
                <wp:positionV relativeFrom="paragraph">
                  <wp:posOffset>371957</wp:posOffset>
                </wp:positionV>
                <wp:extent cx="619887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6198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C0D83" id="Straight Connector 5"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3pt" to="488.1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" strokecolor="black [3213]" strokeweight="1pt">
                <w10:wrap anchorx="margin"/>
              </v:line>
            </w:pict>
          </mc:Fallback>
        </mc:AlternateContent>
      </w:r>
      <w:r w:rsidR="00AC7088" w:rsidRPr="008A6FCD">
        <w:rPr>
          <w:rFonts w:ascii="Century Gothic" w:hAnsi="Century Gothic"/>
          <w:b/>
        </w:rPr>
        <w:t xml:space="preserve">Overview: </w:t>
      </w:r>
    </w:p>
    <w:p w14:paraId="751899D3" w14:textId="07F80A15" w:rsidR="00AC7088" w:rsidRPr="008A6FCD" w:rsidRDefault="00AC7088" w:rsidP="00A9109C">
      <w:pPr>
        <w:pStyle w:val="NoSpacing"/>
        <w:rPr>
          <w:rFonts w:ascii="Century Gothic" w:hAnsi="Century Gothic"/>
          <w:b/>
        </w:rPr>
      </w:pPr>
      <w:r w:rsidRPr="008A6FCD">
        <w:rPr>
          <w:rFonts w:ascii="Century Gothic" w:hAnsi="Century Gothic"/>
        </w:rPr>
        <w:t xml:space="preserve">Biology is a requirement to graduate Clearfield Area </w:t>
      </w:r>
      <w:r w:rsidR="00BC45CC" w:rsidRPr="008A6FCD">
        <w:rPr>
          <w:rFonts w:ascii="Century Gothic" w:hAnsi="Century Gothic"/>
        </w:rPr>
        <w:t xml:space="preserve">Junior/ Senior </w:t>
      </w:r>
      <w:r w:rsidRPr="008A6FCD">
        <w:rPr>
          <w:rFonts w:ascii="Century Gothic" w:hAnsi="Century Gothic"/>
        </w:rPr>
        <w:t xml:space="preserve">High School. </w:t>
      </w:r>
      <w:r w:rsidR="009C64D0" w:rsidRPr="008A6FCD">
        <w:rPr>
          <w:rFonts w:ascii="Century Gothic" w:hAnsi="Century Gothic"/>
        </w:rPr>
        <w:t>During this course, all aspects of general biology will be covered including; molecular, cellular, evolutionary, organismal biology, ecology, genetics, biotechnology and systematics. Students will learn through a combination of self-study, small group, cooperative learning and class discussions. Lab techniques, methodologies and process skills will be emphasized. This course is to be taken in preparation of the Biology Keystone Exam. This class will meet for one (1) hour five (5) days per week.</w:t>
      </w:r>
      <w:r w:rsidR="00F80AD4">
        <w:rPr>
          <w:rFonts w:ascii="Century Gothic" w:hAnsi="Century Gothic"/>
        </w:rPr>
        <w:t xml:space="preserve"> </w:t>
      </w:r>
    </w:p>
    <w:p w14:paraId="4BD21C8D" w14:textId="77777777" w:rsidR="005A6823" w:rsidRPr="008A6FCD" w:rsidRDefault="005A6823" w:rsidP="00A9109C">
      <w:pPr>
        <w:pStyle w:val="NoSpacing"/>
        <w:rPr>
          <w:rFonts w:ascii="Century Gothic" w:hAnsi="Century Gothic"/>
          <w:b/>
        </w:rPr>
      </w:pPr>
      <w:r w:rsidRPr="008A6FCD">
        <w:rPr>
          <w:rFonts w:ascii="Century Gothic" w:hAnsi="Century Gothic"/>
          <w:noProof/>
          <w:color w:val="260A00"/>
        </w:rPr>
        <mc:AlternateContent>
          <mc:Choice Requires="wps">
            <w:drawing>
              <wp:anchor distT="0" distB="0" distL="114300" distR="114300" simplePos="0" relativeHeight="251667456" behindDoc="0" locked="0" layoutInCell="1" allowOverlap="1" wp14:anchorId="2DFDA9AD" wp14:editId="77632B02">
                <wp:simplePos x="0" y="0"/>
                <wp:positionH relativeFrom="column">
                  <wp:posOffset>-6350</wp:posOffset>
                </wp:positionH>
                <wp:positionV relativeFrom="paragraph">
                  <wp:posOffset>180975</wp:posOffset>
                </wp:positionV>
                <wp:extent cx="619887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6198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59D98"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4.25pt" to="487.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" strokecolor="black [3213]" strokeweight="1pt"/>
            </w:pict>
          </mc:Fallback>
        </mc:AlternateContent>
      </w:r>
      <w:r w:rsidRPr="008A6FCD">
        <w:rPr>
          <w:rFonts w:ascii="Century Gothic" w:hAnsi="Century Gothic"/>
          <w:b/>
        </w:rPr>
        <w:t>Grading Policy</w:t>
      </w:r>
      <w:r w:rsidR="00844A8D" w:rsidRPr="008A6FCD">
        <w:rPr>
          <w:rFonts w:ascii="Century Gothic" w:hAnsi="Century Gothic"/>
          <w:b/>
        </w:rPr>
        <w:t>:</w:t>
      </w:r>
    </w:p>
    <w:p w14:paraId="569E3273" w14:textId="77777777" w:rsidR="005A6823" w:rsidRPr="008A6FCD" w:rsidRDefault="005A6823" w:rsidP="00A9109C">
      <w:pPr>
        <w:pStyle w:val="NoSpacing"/>
        <w:rPr>
          <w:rFonts w:ascii="Century Gothic" w:hAnsi="Century Gothic"/>
        </w:rPr>
        <w:sectPr w:rsidR="005A6823" w:rsidRPr="008A6FCD" w:rsidSect="00A9109C">
          <w:pgSz w:w="12240" w:h="15840"/>
          <w:pgMar w:top="720" w:right="720" w:bottom="720" w:left="720" w:header="720" w:footer="720" w:gutter="0"/>
          <w:cols w:space="720"/>
          <w:docGrid w:linePitch="360"/>
        </w:sectPr>
      </w:pPr>
    </w:p>
    <w:p w14:paraId="0E024ED5" w14:textId="77777777" w:rsidR="0077489E" w:rsidRPr="008A6FCD" w:rsidRDefault="002C6A52" w:rsidP="002C6A52">
      <w:pPr>
        <w:pStyle w:val="NoSpacing"/>
        <w:jc w:val="center"/>
        <w:rPr>
          <w:rFonts w:ascii="Century Gothic" w:hAnsi="Century Gothic"/>
        </w:rPr>
      </w:pPr>
      <w:r w:rsidRPr="008A6FCD">
        <w:rPr>
          <w:rFonts w:ascii="Century Gothic" w:hAnsi="Century Gothic"/>
          <w:noProof/>
          <w:u w:val="single"/>
        </w:rPr>
        <w:drawing>
          <wp:inline distT="0" distB="0" distL="0" distR="0" wp14:anchorId="3275F1C6" wp14:editId="733DFD9F">
            <wp:extent cx="5943600" cy="2603500"/>
            <wp:effectExtent l="0" t="0" r="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996E7D2" w14:textId="77777777" w:rsidR="00197098" w:rsidRPr="008A6FCD" w:rsidRDefault="00197098" w:rsidP="00197098">
      <w:pPr>
        <w:pStyle w:val="NoSpacing"/>
        <w:rPr>
          <w:rFonts w:ascii="Century Gothic" w:hAnsi="Century Gothic"/>
        </w:rPr>
      </w:pPr>
      <w:r w:rsidRPr="008A6FCD">
        <w:rPr>
          <w:rFonts w:ascii="Century Gothic" w:hAnsi="Century Gothic"/>
          <w:b/>
          <w:noProof/>
          <w:color w:val="260A00"/>
        </w:rPr>
        <mc:AlternateContent>
          <mc:Choice Requires="wps">
            <w:drawing>
              <wp:anchor distT="0" distB="0" distL="114300" distR="114300" simplePos="0" relativeHeight="251683840" behindDoc="0" locked="0" layoutInCell="1" allowOverlap="1" wp14:anchorId="49A2A415" wp14:editId="7F7DA0F4">
                <wp:simplePos x="0" y="0"/>
                <wp:positionH relativeFrom="column">
                  <wp:posOffset>-6350</wp:posOffset>
                </wp:positionH>
                <wp:positionV relativeFrom="paragraph">
                  <wp:posOffset>183515</wp:posOffset>
                </wp:positionV>
                <wp:extent cx="619887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19887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83CAC3"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4.45pt" to="487.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" strokecolor="windowText" strokeweight="1pt"/>
            </w:pict>
          </mc:Fallback>
        </mc:AlternateContent>
      </w:r>
      <w:r w:rsidRPr="008A6FCD">
        <w:rPr>
          <w:rFonts w:ascii="Century Gothic" w:hAnsi="Century Gothic"/>
          <w:b/>
          <w:shd w:val="clear" w:color="auto" w:fill="FFFFFF"/>
        </w:rPr>
        <w:t>Academic Honesty:</w:t>
      </w:r>
    </w:p>
    <w:p w14:paraId="7D481DBB" w14:textId="77777777" w:rsidR="0088523B" w:rsidRPr="002C6A52" w:rsidRDefault="00197098" w:rsidP="00197098">
      <w:pPr>
        <w:pStyle w:val="NoSpacing"/>
        <w:rPr>
          <w:rFonts w:ascii="Century Gothic" w:hAnsi="Century Gothic"/>
          <w:shd w:val="clear" w:color="auto" w:fill="FFFFFF"/>
        </w:rPr>
      </w:pPr>
      <w:r w:rsidRPr="008A6FCD">
        <w:rPr>
          <w:rFonts w:ascii="Century Gothic" w:hAnsi="Century Gothic"/>
          <w:shd w:val="clear" w:color="auto" w:fill="FFFFFF"/>
        </w:rPr>
        <w:t>In order to realize their full potential for learning, students must complete their own work. Any form of cheating or plagiarism on tests and quizzes is unacceptable. Using another person’s words, ideas, or work as your own will result in a failing grade. Additionally, any student who knowingly allows another student to use his or her task will also receive a failing grade. Administration and parents will be contacted in cases of academic misconduct.</w:t>
      </w:r>
      <w:r w:rsidR="0088523B">
        <w:rPr>
          <w:rFonts w:ascii="Century Gothic" w:hAnsi="Century Gothic"/>
          <w:shd w:val="clear" w:color="auto" w:fill="FFFFFF"/>
        </w:rPr>
        <w:t xml:space="preserve"> Please refer to the student handbook for further explanation. </w:t>
      </w:r>
    </w:p>
    <w:p w14:paraId="52A982D9" w14:textId="77777777" w:rsidR="00983D38" w:rsidRPr="008A6FCD" w:rsidRDefault="00983D38" w:rsidP="00983D38">
      <w:pPr>
        <w:pStyle w:val="NoSpacing"/>
        <w:rPr>
          <w:rFonts w:ascii="Century Gothic" w:hAnsi="Century Gothic"/>
          <w:b/>
        </w:rPr>
      </w:pPr>
      <w:r w:rsidRPr="008A6FCD">
        <w:rPr>
          <w:rFonts w:ascii="Century Gothic" w:hAnsi="Century Gothic"/>
          <w:noProof/>
          <w:color w:val="260A00"/>
        </w:rPr>
        <mc:AlternateContent>
          <mc:Choice Requires="wps">
            <w:drawing>
              <wp:anchor distT="0" distB="0" distL="114300" distR="114300" simplePos="0" relativeHeight="251696128" behindDoc="0" locked="0" layoutInCell="1" allowOverlap="1" wp14:anchorId="11949CFD" wp14:editId="0D576291">
                <wp:simplePos x="0" y="0"/>
                <wp:positionH relativeFrom="column">
                  <wp:posOffset>-6350</wp:posOffset>
                </wp:positionH>
                <wp:positionV relativeFrom="paragraph">
                  <wp:posOffset>198755</wp:posOffset>
                </wp:positionV>
                <wp:extent cx="619887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619887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68DB2B" id="Straight Connector 1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5.65pt" to="487.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" strokecolor="windowText" strokeweight="1pt"/>
            </w:pict>
          </mc:Fallback>
        </mc:AlternateContent>
      </w:r>
      <w:r w:rsidRPr="008A6FCD">
        <w:rPr>
          <w:rFonts w:ascii="Century Gothic" w:hAnsi="Century Gothic"/>
          <w:b/>
        </w:rPr>
        <w:t>Electronic Device Policy:</w:t>
      </w:r>
      <w:r w:rsidRPr="008A6FCD">
        <w:rPr>
          <w:rFonts w:ascii="Century Gothic" w:hAnsi="Century Gothic"/>
          <w:noProof/>
          <w:color w:val="260A00"/>
        </w:rPr>
        <w:t xml:space="preserve"> </w:t>
      </w:r>
    </w:p>
    <w:p w14:paraId="4C0D98AC" w14:textId="77777777" w:rsidR="00983D38" w:rsidRPr="00983D38" w:rsidRDefault="00983D38" w:rsidP="00197098">
      <w:pPr>
        <w:pStyle w:val="NoSpacing"/>
        <w:rPr>
          <w:rFonts w:ascii="Century Gothic" w:hAnsi="Century Gothic"/>
          <w:shd w:val="clear" w:color="auto" w:fill="FFFFFF"/>
        </w:rPr>
      </w:pPr>
      <w:r w:rsidRPr="008A6FCD">
        <w:rPr>
          <w:rFonts w:ascii="Century Gothic" w:hAnsi="Century Gothic"/>
          <w:shd w:val="clear" w:color="auto" w:fill="FFFFFF"/>
        </w:rPr>
        <w:t xml:space="preserve">Cell phones, music players, games etc. are not allowed during class unless explicitly instructed by the teacher. Headphones and earplugs must be removed and stowed away before the bell and until after you are dismissed from class. If these rules are </w:t>
      </w:r>
      <w:r>
        <w:rPr>
          <w:rFonts w:ascii="Century Gothic" w:hAnsi="Century Gothic"/>
          <w:shd w:val="clear" w:color="auto" w:fill="FFFFFF"/>
        </w:rPr>
        <w:t>not followed, you will receive one</w:t>
      </w:r>
      <w:r w:rsidRPr="008A6FCD">
        <w:rPr>
          <w:rFonts w:ascii="Century Gothic" w:hAnsi="Century Gothic"/>
          <w:shd w:val="clear" w:color="auto" w:fill="FFFFFF"/>
        </w:rPr>
        <w:t xml:space="preserve"> warning. Upon the second infraction, you will be asked to turn in your </w:t>
      </w:r>
      <w:r w:rsidRPr="008A6FCD">
        <w:rPr>
          <w:rFonts w:ascii="Century Gothic" w:hAnsi="Century Gothic"/>
          <w:shd w:val="clear" w:color="auto" w:fill="FFFFFF"/>
        </w:rPr>
        <w:lastRenderedPageBreak/>
        <w:t>devices</w:t>
      </w:r>
      <w:r>
        <w:rPr>
          <w:rFonts w:ascii="Century Gothic" w:hAnsi="Century Gothic"/>
          <w:shd w:val="clear" w:color="auto" w:fill="FFFFFF"/>
        </w:rPr>
        <w:t xml:space="preserve"> to the cell phone jail</w:t>
      </w:r>
      <w:r w:rsidRPr="008A6FCD">
        <w:rPr>
          <w:rFonts w:ascii="Century Gothic" w:hAnsi="Century Gothic"/>
          <w:shd w:val="clear" w:color="auto" w:fill="FFFFFF"/>
        </w:rPr>
        <w:t xml:space="preserve">. If a third infraction occurs, parent / guardian contact will be made and you will be asked to turn in your device. Any further instances will result in a formal referral to the office. </w:t>
      </w:r>
    </w:p>
    <w:p w14:paraId="40A6D028" w14:textId="77777777" w:rsidR="00197098" w:rsidRPr="008A6FCD" w:rsidRDefault="00197098" w:rsidP="00197098">
      <w:pPr>
        <w:pStyle w:val="NoSpacing"/>
        <w:rPr>
          <w:rFonts w:ascii="Century Gothic" w:hAnsi="Century Gothic"/>
          <w:b/>
        </w:rPr>
      </w:pPr>
      <w:r w:rsidRPr="008A6FCD">
        <w:rPr>
          <w:rFonts w:ascii="Century Gothic" w:hAnsi="Century Gothic"/>
          <w:b/>
          <w:noProof/>
          <w:color w:val="260A00"/>
        </w:rPr>
        <mc:AlternateContent>
          <mc:Choice Requires="wps">
            <w:drawing>
              <wp:anchor distT="0" distB="0" distL="114300" distR="114300" simplePos="0" relativeHeight="251677696" behindDoc="0" locked="0" layoutInCell="1" allowOverlap="1" wp14:anchorId="6C6D012E" wp14:editId="2CD33DDE">
                <wp:simplePos x="0" y="0"/>
                <wp:positionH relativeFrom="column">
                  <wp:posOffset>-6350</wp:posOffset>
                </wp:positionH>
                <wp:positionV relativeFrom="paragraph">
                  <wp:posOffset>182245</wp:posOffset>
                </wp:positionV>
                <wp:extent cx="619887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619887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4F4191"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4.35pt" to="487.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" strokecolor="windowText" strokeweight="1pt"/>
            </w:pict>
          </mc:Fallback>
        </mc:AlternateContent>
      </w:r>
      <w:r w:rsidRPr="008A6FCD">
        <w:rPr>
          <w:rFonts w:ascii="Century Gothic" w:hAnsi="Century Gothic"/>
          <w:b/>
        </w:rPr>
        <w:t>Discipline:</w:t>
      </w:r>
    </w:p>
    <w:p w14:paraId="5A8C67EB" w14:textId="77777777" w:rsidR="00197098" w:rsidRPr="008A6FCD" w:rsidRDefault="00197098" w:rsidP="00197098">
      <w:pPr>
        <w:pStyle w:val="NoSpacing"/>
        <w:rPr>
          <w:rFonts w:ascii="Century Gothic" w:hAnsi="Century Gothic"/>
        </w:rPr>
      </w:pPr>
      <w:r w:rsidRPr="008A6FCD">
        <w:rPr>
          <w:rFonts w:ascii="Century Gothic" w:hAnsi="Century Gothic"/>
        </w:rPr>
        <w:t>In a culture of respect and responsibility, the expectation is that students will treat each other as well as teachers and staff with respect.  Therefore, words or actions that are disrespectful or that prevent us from accomplishing our tasks will be dealt with using the following discipline procedures.</w:t>
      </w:r>
    </w:p>
    <w:p w14:paraId="577B96F5" w14:textId="77777777" w:rsidR="00197098" w:rsidRPr="008A6FCD" w:rsidRDefault="00197098" w:rsidP="00197098">
      <w:pPr>
        <w:pStyle w:val="NoSpacing"/>
        <w:numPr>
          <w:ilvl w:val="0"/>
          <w:numId w:val="3"/>
        </w:numPr>
        <w:suppressLineNumbers/>
        <w:rPr>
          <w:rFonts w:ascii="Century Gothic" w:hAnsi="Century Gothic"/>
        </w:rPr>
      </w:pPr>
      <w:r w:rsidRPr="008A6FCD">
        <w:rPr>
          <w:rFonts w:ascii="Century Gothic" w:hAnsi="Century Gothic"/>
        </w:rPr>
        <w:t>Verbal warning.</w:t>
      </w:r>
    </w:p>
    <w:p w14:paraId="3B5B271F" w14:textId="77777777" w:rsidR="00197098" w:rsidRPr="008A6FCD" w:rsidRDefault="00197098" w:rsidP="00197098">
      <w:pPr>
        <w:pStyle w:val="NoSpacing"/>
        <w:numPr>
          <w:ilvl w:val="0"/>
          <w:numId w:val="3"/>
        </w:numPr>
        <w:suppressLineNumbers/>
        <w:rPr>
          <w:rFonts w:ascii="Century Gothic" w:hAnsi="Century Gothic"/>
        </w:rPr>
      </w:pPr>
      <w:r w:rsidRPr="008A6FCD">
        <w:rPr>
          <w:rFonts w:ascii="Century Gothic" w:hAnsi="Century Gothic"/>
        </w:rPr>
        <w:t>One-on-one meeting with student after class and parent/ guardian contact</w:t>
      </w:r>
    </w:p>
    <w:p w14:paraId="32F89C3D" w14:textId="77777777" w:rsidR="00197098" w:rsidRPr="008A6FCD" w:rsidRDefault="00197098" w:rsidP="00197098">
      <w:pPr>
        <w:pStyle w:val="NoSpacing"/>
        <w:numPr>
          <w:ilvl w:val="0"/>
          <w:numId w:val="3"/>
        </w:numPr>
        <w:suppressLineNumbers/>
        <w:rPr>
          <w:rFonts w:ascii="Century Gothic" w:hAnsi="Century Gothic"/>
        </w:rPr>
      </w:pPr>
      <w:r w:rsidRPr="008A6FCD">
        <w:rPr>
          <w:rFonts w:ascii="Century Gothic" w:hAnsi="Century Gothic"/>
        </w:rPr>
        <w:t>Written referral and parent/ guardian contact.</w:t>
      </w:r>
    </w:p>
    <w:p w14:paraId="068EB10C" w14:textId="77777777" w:rsidR="00197098" w:rsidRPr="008A6FCD" w:rsidRDefault="00197098" w:rsidP="00197098">
      <w:pPr>
        <w:pStyle w:val="NoSpacing"/>
        <w:numPr>
          <w:ilvl w:val="0"/>
          <w:numId w:val="3"/>
        </w:numPr>
        <w:suppressLineNumbers/>
        <w:rPr>
          <w:rFonts w:ascii="Century Gothic" w:hAnsi="Century Gothic"/>
        </w:rPr>
      </w:pPr>
      <w:r w:rsidRPr="008A6FCD">
        <w:rPr>
          <w:rFonts w:ascii="Century Gothic" w:hAnsi="Century Gothic"/>
        </w:rPr>
        <w:t>Removal to Principal’s office. Formal disciplinary action may result.</w:t>
      </w:r>
    </w:p>
    <w:p w14:paraId="2B2AC784" w14:textId="77777777" w:rsidR="00197098" w:rsidRPr="008A6FCD" w:rsidRDefault="00197098" w:rsidP="00197098">
      <w:pPr>
        <w:pStyle w:val="NoSpacing"/>
        <w:suppressLineNumbers/>
        <w:rPr>
          <w:rFonts w:ascii="Century Gothic" w:hAnsi="Century Gothic"/>
        </w:rPr>
      </w:pPr>
      <w:r w:rsidRPr="008A6FCD">
        <w:rPr>
          <w:rFonts w:ascii="Century Gothic" w:hAnsi="Century Gothic"/>
        </w:rPr>
        <w:t>* Certain actions, especially those of a dangerous, offensive, or disrespectful nature, will be dealt with immediately and will result in the student being removed to the office.</w:t>
      </w:r>
    </w:p>
    <w:p w14:paraId="2334E899" w14:textId="77777777" w:rsidR="00F7008A" w:rsidRPr="008A6FCD" w:rsidRDefault="00F7008A" w:rsidP="00F7008A">
      <w:pPr>
        <w:pStyle w:val="NoSpacing"/>
        <w:rPr>
          <w:rFonts w:ascii="Century Gothic" w:hAnsi="Century Gothic"/>
          <w:b/>
          <w:bCs/>
        </w:rPr>
      </w:pPr>
      <w:r w:rsidRPr="008A6FCD">
        <w:rPr>
          <w:rFonts w:ascii="Century Gothic" w:hAnsi="Century Gothic"/>
          <w:b/>
          <w:bCs/>
          <w:noProof/>
        </w:rPr>
        <mc:AlternateContent>
          <mc:Choice Requires="wps">
            <w:drawing>
              <wp:anchor distT="0" distB="0" distL="114300" distR="114300" simplePos="0" relativeHeight="251689984" behindDoc="0" locked="0" layoutInCell="1" allowOverlap="1" wp14:anchorId="3EF946BD" wp14:editId="7C1B995F">
                <wp:simplePos x="0" y="0"/>
                <wp:positionH relativeFrom="column">
                  <wp:posOffset>-9525</wp:posOffset>
                </wp:positionH>
                <wp:positionV relativeFrom="paragraph">
                  <wp:posOffset>175260</wp:posOffset>
                </wp:positionV>
                <wp:extent cx="68199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68199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65DA9A8" id="Straight Connector 14"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75pt,13.8pt" to="536.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"/>
            </w:pict>
          </mc:Fallback>
        </mc:AlternateContent>
      </w:r>
      <w:r>
        <w:rPr>
          <w:rFonts w:ascii="Century Gothic" w:hAnsi="Century Gothic"/>
          <w:b/>
          <w:bCs/>
        </w:rPr>
        <w:t>Laptop</w:t>
      </w:r>
      <w:r w:rsidRPr="008A6FCD">
        <w:rPr>
          <w:rFonts w:ascii="Century Gothic" w:hAnsi="Century Gothic"/>
          <w:b/>
          <w:bCs/>
        </w:rPr>
        <w:t xml:space="preserve"> Policy:</w:t>
      </w:r>
    </w:p>
    <w:p w14:paraId="3FCC00A9" w14:textId="77777777" w:rsidR="00F7008A" w:rsidRPr="00F7008A" w:rsidRDefault="00F7008A" w:rsidP="00F7008A">
      <w:pPr>
        <w:pStyle w:val="NoSpacing"/>
        <w:rPr>
          <w:rFonts w:ascii="Century Gothic" w:hAnsi="Century Gothic"/>
          <w:shd w:val="clear" w:color="auto" w:fill="FFFFFF"/>
        </w:rPr>
      </w:pPr>
      <w:r w:rsidRPr="00F7008A">
        <w:rPr>
          <w:rFonts w:ascii="Century Gothic" w:hAnsi="Century Gothic"/>
          <w:shd w:val="clear" w:color="auto" w:fill="FFFFFF"/>
        </w:rPr>
        <w:t xml:space="preserve">Student computers are for the educational benefit of the student, not to provide entertainment. During class, the computer is to be used strictly for educational purposes. They are not </w:t>
      </w:r>
      <w:r w:rsidR="00ED3FB4">
        <w:rPr>
          <w:rFonts w:ascii="Century Gothic" w:hAnsi="Century Gothic"/>
          <w:shd w:val="clear" w:color="auto" w:fill="FFFFFF"/>
        </w:rPr>
        <w:t xml:space="preserve">to </w:t>
      </w:r>
      <w:r w:rsidRPr="00F7008A">
        <w:rPr>
          <w:rFonts w:ascii="Century Gothic" w:hAnsi="Century Gothic"/>
          <w:shd w:val="clear" w:color="auto" w:fill="FFFFFF"/>
        </w:rPr>
        <w:t>be used for playing games, watching moves, or videos, communicating via social media sites or for any other recreational/entertaining uses.</w:t>
      </w:r>
    </w:p>
    <w:p w14:paraId="10422D63" w14:textId="77777777" w:rsidR="00F7008A" w:rsidRDefault="00F7008A" w:rsidP="00F7008A">
      <w:pPr>
        <w:pStyle w:val="NoSpacing"/>
        <w:numPr>
          <w:ilvl w:val="0"/>
          <w:numId w:val="9"/>
        </w:numPr>
        <w:rPr>
          <w:rFonts w:ascii="Century Gothic" w:hAnsi="Century Gothic"/>
          <w:shd w:val="clear" w:color="auto" w:fill="FFFFFF"/>
        </w:rPr>
      </w:pPr>
      <w:r w:rsidRPr="00F7008A">
        <w:rPr>
          <w:rFonts w:ascii="Century Gothic" w:hAnsi="Century Gothic"/>
          <w:shd w:val="clear" w:color="auto" w:fill="FFFFFF"/>
        </w:rPr>
        <w:t xml:space="preserve">No food or drink is allowed next to your laptop while it is in use. </w:t>
      </w:r>
    </w:p>
    <w:p w14:paraId="55D3E836" w14:textId="77777777" w:rsidR="00F7008A" w:rsidRDefault="00F7008A" w:rsidP="00F7008A">
      <w:pPr>
        <w:pStyle w:val="NoSpacing"/>
        <w:numPr>
          <w:ilvl w:val="0"/>
          <w:numId w:val="9"/>
        </w:numPr>
        <w:rPr>
          <w:rFonts w:ascii="Century Gothic" w:hAnsi="Century Gothic"/>
          <w:shd w:val="clear" w:color="auto" w:fill="FFFFFF"/>
        </w:rPr>
      </w:pPr>
      <w:r w:rsidRPr="00F7008A">
        <w:rPr>
          <w:rFonts w:ascii="Century Gothic" w:hAnsi="Century Gothic"/>
          <w:shd w:val="clear" w:color="auto" w:fill="FFFFFF"/>
        </w:rPr>
        <w:t xml:space="preserve">Cords, cables, and removable storage devices must be inserted carefully into the laptop. </w:t>
      </w:r>
    </w:p>
    <w:p w14:paraId="3D8030C4" w14:textId="77777777" w:rsidR="00F7008A" w:rsidRDefault="00F7008A" w:rsidP="00F7008A">
      <w:pPr>
        <w:pStyle w:val="NoSpacing"/>
        <w:numPr>
          <w:ilvl w:val="0"/>
          <w:numId w:val="9"/>
        </w:numPr>
        <w:rPr>
          <w:rFonts w:ascii="Century Gothic" w:hAnsi="Century Gothic"/>
          <w:shd w:val="clear" w:color="auto" w:fill="FFFFFF"/>
        </w:rPr>
      </w:pPr>
      <w:r w:rsidRPr="00F7008A">
        <w:rPr>
          <w:rFonts w:ascii="Century Gothic" w:hAnsi="Century Gothic"/>
          <w:shd w:val="clear" w:color="auto" w:fill="FFFFFF"/>
        </w:rPr>
        <w:t xml:space="preserve"> Students should never carry their laptops while the screen is open, unless directed to do so by a teacher.</w:t>
      </w:r>
    </w:p>
    <w:p w14:paraId="79DB9E2D" w14:textId="77777777" w:rsidR="00422310" w:rsidRPr="008A6FCD" w:rsidRDefault="00422310" w:rsidP="00422310">
      <w:pPr>
        <w:pStyle w:val="NoSpacing"/>
        <w:rPr>
          <w:rFonts w:ascii="Century Gothic" w:hAnsi="Century Gothic"/>
          <w:b/>
          <w:bCs/>
        </w:rPr>
      </w:pPr>
      <w:r w:rsidRPr="008A6FCD">
        <w:rPr>
          <w:rFonts w:ascii="Century Gothic" w:hAnsi="Century Gothic"/>
          <w:b/>
          <w:bCs/>
          <w:noProof/>
        </w:rPr>
        <mc:AlternateContent>
          <mc:Choice Requires="wps">
            <w:drawing>
              <wp:anchor distT="0" distB="0" distL="114300" distR="114300" simplePos="0" relativeHeight="251687936" behindDoc="0" locked="0" layoutInCell="1" allowOverlap="1" wp14:anchorId="49D7D41D" wp14:editId="77F12716">
                <wp:simplePos x="0" y="0"/>
                <wp:positionH relativeFrom="column">
                  <wp:posOffset>-9525</wp:posOffset>
                </wp:positionH>
                <wp:positionV relativeFrom="paragraph">
                  <wp:posOffset>175260</wp:posOffset>
                </wp:positionV>
                <wp:extent cx="68199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68199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60C2D39" id="Straight Connector 13"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75pt,13.8pt" to="536.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"/>
            </w:pict>
          </mc:Fallback>
        </mc:AlternateContent>
      </w:r>
      <w:r w:rsidRPr="008A6FCD">
        <w:rPr>
          <w:rFonts w:ascii="Century Gothic" w:hAnsi="Century Gothic"/>
          <w:b/>
          <w:bCs/>
        </w:rPr>
        <w:t>Book sign out Policy:</w:t>
      </w:r>
    </w:p>
    <w:p w14:paraId="79500F6B" w14:textId="77777777" w:rsidR="00F80AD4" w:rsidRDefault="00F80AD4" w:rsidP="0088523B">
      <w:pPr>
        <w:pStyle w:val="NoSpacing"/>
        <w:spacing w:before="0" w:beforeAutospacing="0"/>
        <w:rPr>
          <w:rFonts w:ascii="Century Gothic" w:hAnsi="Century Gothic"/>
          <w:shd w:val="clear" w:color="auto" w:fill="FFFFFF"/>
        </w:rPr>
      </w:pPr>
      <w:r>
        <w:rPr>
          <w:rFonts w:ascii="Century Gothic" w:hAnsi="Century Gothic"/>
          <w:shd w:val="clear" w:color="auto" w:fill="FFFFFF"/>
        </w:rPr>
        <w:t>An electronic book is available for</w:t>
      </w:r>
      <w:r w:rsidR="00E410A0">
        <w:rPr>
          <w:rFonts w:ascii="Century Gothic" w:hAnsi="Century Gothic"/>
          <w:shd w:val="clear" w:color="auto" w:fill="FFFFFF"/>
        </w:rPr>
        <w:t xml:space="preserve"> each student. Please see the Microsoft Teams page</w:t>
      </w:r>
      <w:r>
        <w:rPr>
          <w:rFonts w:ascii="Century Gothic" w:hAnsi="Century Gothic"/>
          <w:shd w:val="clear" w:color="auto" w:fill="FFFFFF"/>
        </w:rPr>
        <w:t xml:space="preserve"> for more information</w:t>
      </w:r>
    </w:p>
    <w:p w14:paraId="0F6C6B71" w14:textId="77777777" w:rsidR="0088523B" w:rsidRDefault="00422310" w:rsidP="0088523B">
      <w:pPr>
        <w:pStyle w:val="NoSpacing"/>
        <w:spacing w:before="0" w:beforeAutospacing="0"/>
        <w:rPr>
          <w:rFonts w:ascii="Century Gothic" w:hAnsi="Century Gothic"/>
          <w:shd w:val="clear" w:color="auto" w:fill="FFFFFF"/>
        </w:rPr>
      </w:pPr>
      <w:r w:rsidRPr="008A6FCD">
        <w:rPr>
          <w:rFonts w:ascii="Century Gothic" w:hAnsi="Century Gothic"/>
          <w:shd w:val="clear" w:color="auto" w:fill="FFFFFF"/>
        </w:rPr>
        <w:t>Textbooks are available to sign out at any time. Replacement cost of the textbook is $92.00. When signing out a textbook the following procedure must be followed</w:t>
      </w:r>
    </w:p>
    <w:p w14:paraId="4D62935C" w14:textId="77777777" w:rsidR="00422310" w:rsidRPr="0088523B" w:rsidRDefault="00F7008A" w:rsidP="0088523B">
      <w:pPr>
        <w:pStyle w:val="NoSpacing"/>
        <w:numPr>
          <w:ilvl w:val="0"/>
          <w:numId w:val="7"/>
        </w:numPr>
        <w:spacing w:before="0" w:beforeAutospacing="0"/>
        <w:ind w:left="540" w:hanging="270"/>
        <w:rPr>
          <w:rFonts w:ascii="Century Gothic" w:hAnsi="Century Gothic"/>
          <w:shd w:val="clear" w:color="auto" w:fill="FFFFFF"/>
        </w:rPr>
      </w:pPr>
      <w:r w:rsidRPr="0088523B">
        <w:rPr>
          <w:rFonts w:ascii="Century Gothic" w:hAnsi="Century Gothic"/>
          <w:shd w:val="clear" w:color="auto" w:fill="FFFFFF"/>
        </w:rPr>
        <w:t xml:space="preserve">  </w:t>
      </w:r>
      <w:r w:rsidR="00422310" w:rsidRPr="0088523B">
        <w:rPr>
          <w:rFonts w:ascii="Century Gothic" w:hAnsi="Century Gothic"/>
          <w:shd w:val="clear" w:color="auto" w:fill="FFFFFF"/>
        </w:rPr>
        <w:t xml:space="preserve">Obtain a book from the right side of the bottom shelf </w:t>
      </w:r>
      <w:r w:rsidR="00422310" w:rsidRPr="0088523B">
        <w:rPr>
          <w:rFonts w:ascii="Century Gothic" w:hAnsi="Century Gothic"/>
          <w:b/>
          <w:shd w:val="clear" w:color="auto" w:fill="FFFFFF"/>
        </w:rPr>
        <w:t>(highest number)</w:t>
      </w:r>
    </w:p>
    <w:p w14:paraId="59BC0AEF" w14:textId="77777777" w:rsidR="002C6A52" w:rsidRPr="0088523B" w:rsidRDefault="00F7008A" w:rsidP="0088523B">
      <w:pPr>
        <w:pStyle w:val="NoSpacing"/>
        <w:numPr>
          <w:ilvl w:val="0"/>
          <w:numId w:val="7"/>
        </w:numPr>
        <w:tabs>
          <w:tab w:val="left" w:pos="540"/>
          <w:tab w:val="left" w:pos="630"/>
        </w:tabs>
        <w:spacing w:before="0" w:beforeAutospacing="0"/>
        <w:ind w:left="270" w:firstLine="0"/>
        <w:rPr>
          <w:rFonts w:ascii="Century Gothic" w:hAnsi="Century Gothic"/>
          <w:shd w:val="clear" w:color="auto" w:fill="FFFFFF"/>
        </w:rPr>
      </w:pPr>
      <w:r w:rsidRPr="0088523B">
        <w:rPr>
          <w:rFonts w:ascii="Century Gothic" w:hAnsi="Century Gothic"/>
          <w:shd w:val="clear" w:color="auto" w:fill="FFFFFF"/>
        </w:rPr>
        <w:t xml:space="preserve">  </w:t>
      </w:r>
      <w:r w:rsidR="00422310" w:rsidRPr="0088523B">
        <w:rPr>
          <w:rFonts w:ascii="Century Gothic" w:hAnsi="Century Gothic"/>
          <w:shd w:val="clear" w:color="auto" w:fill="FFFFFF"/>
        </w:rPr>
        <w:t>Write your name in the student name column</w:t>
      </w:r>
    </w:p>
    <w:p w14:paraId="1DFC5CDA" w14:textId="77777777" w:rsidR="002C6A52" w:rsidRPr="0088523B" w:rsidRDefault="00422310" w:rsidP="0088523B">
      <w:pPr>
        <w:pStyle w:val="NoSpacing"/>
        <w:numPr>
          <w:ilvl w:val="0"/>
          <w:numId w:val="7"/>
        </w:numPr>
        <w:tabs>
          <w:tab w:val="left" w:pos="630"/>
          <w:tab w:val="left" w:pos="720"/>
        </w:tabs>
        <w:spacing w:before="0" w:beforeAutospacing="0"/>
        <w:ind w:left="270" w:firstLine="0"/>
        <w:rPr>
          <w:rFonts w:ascii="Century Gothic" w:hAnsi="Century Gothic"/>
          <w:shd w:val="clear" w:color="auto" w:fill="FFFFFF"/>
        </w:rPr>
      </w:pPr>
      <w:r w:rsidRPr="0088523B">
        <w:rPr>
          <w:rFonts w:ascii="Century Gothic" w:hAnsi="Century Gothic"/>
          <w:shd w:val="clear" w:color="auto" w:fill="FFFFFF"/>
        </w:rPr>
        <w:t>Write the book number in the book number column</w:t>
      </w:r>
    </w:p>
    <w:p w14:paraId="7582CB7E" w14:textId="77777777" w:rsidR="002C6A52" w:rsidRDefault="00422310" w:rsidP="0088523B">
      <w:pPr>
        <w:pStyle w:val="NoSpacing"/>
        <w:numPr>
          <w:ilvl w:val="0"/>
          <w:numId w:val="7"/>
        </w:numPr>
        <w:spacing w:before="0" w:beforeAutospacing="0"/>
        <w:ind w:left="630" w:hanging="360"/>
        <w:rPr>
          <w:rFonts w:ascii="Century Gothic" w:hAnsi="Century Gothic"/>
          <w:shd w:val="clear" w:color="auto" w:fill="FFFFFF"/>
        </w:rPr>
      </w:pPr>
      <w:r w:rsidRPr="0088523B">
        <w:rPr>
          <w:rFonts w:ascii="Century Gothic" w:hAnsi="Century Gothic"/>
          <w:shd w:val="clear" w:color="auto" w:fill="FFFFFF"/>
        </w:rPr>
        <w:t xml:space="preserve">Record the date in the date signed out </w:t>
      </w:r>
      <w:r w:rsidR="008A6FCD" w:rsidRPr="0088523B">
        <w:rPr>
          <w:rFonts w:ascii="Century Gothic" w:hAnsi="Century Gothic"/>
          <w:shd w:val="clear" w:color="auto" w:fill="FFFFFF"/>
        </w:rPr>
        <w:t>column w</w:t>
      </w:r>
      <w:r w:rsidRPr="0088523B">
        <w:rPr>
          <w:rFonts w:ascii="Century Gothic" w:hAnsi="Century Gothic"/>
          <w:shd w:val="clear" w:color="auto" w:fill="FFFFFF"/>
        </w:rPr>
        <w:t xml:space="preserve">hen returning your book, please </w:t>
      </w:r>
      <w:r w:rsidR="00F7008A" w:rsidRPr="0088523B">
        <w:rPr>
          <w:rFonts w:ascii="Century Gothic" w:hAnsi="Century Gothic"/>
          <w:shd w:val="clear" w:color="auto" w:fill="FFFFFF"/>
        </w:rPr>
        <w:t xml:space="preserve">  </w:t>
      </w:r>
      <w:r w:rsidRPr="0088523B">
        <w:rPr>
          <w:rFonts w:ascii="Century Gothic" w:hAnsi="Century Gothic"/>
          <w:shd w:val="clear" w:color="auto" w:fill="FFFFFF"/>
        </w:rPr>
        <w:t>mark the date of your return in the date returned column</w:t>
      </w:r>
      <w:r w:rsidR="0088523B">
        <w:rPr>
          <w:rFonts w:ascii="Century Gothic" w:hAnsi="Century Gothic"/>
          <w:shd w:val="clear" w:color="auto" w:fill="FFFFFF"/>
        </w:rPr>
        <w:t xml:space="preserve"> and mark if the textbook is damaged. </w:t>
      </w:r>
    </w:p>
    <w:p w14:paraId="35C598BC" w14:textId="77777777" w:rsidR="00F80AD4" w:rsidRDefault="00F80AD4" w:rsidP="00F80AD4">
      <w:pPr>
        <w:pStyle w:val="NoSpacing"/>
        <w:spacing w:before="0" w:beforeAutospacing="0"/>
        <w:rPr>
          <w:rFonts w:ascii="Century Gothic" w:hAnsi="Century Gothic"/>
          <w:shd w:val="clear" w:color="auto" w:fill="FFFFFF"/>
        </w:rPr>
      </w:pPr>
    </w:p>
    <w:p w14:paraId="788136CA" w14:textId="77777777" w:rsidR="00197098" w:rsidRPr="008A6FCD" w:rsidRDefault="00197098" w:rsidP="00197098">
      <w:pPr>
        <w:pStyle w:val="NoSpacing"/>
        <w:rPr>
          <w:rFonts w:ascii="Century Gothic" w:hAnsi="Century Gothic"/>
          <w:b/>
          <w:bCs/>
        </w:rPr>
      </w:pPr>
      <w:r w:rsidRPr="008A6FCD">
        <w:rPr>
          <w:rFonts w:ascii="Century Gothic" w:hAnsi="Century Gothic"/>
          <w:noProof/>
          <w:color w:val="260A00"/>
        </w:rPr>
        <w:lastRenderedPageBreak/>
        <mc:AlternateContent>
          <mc:Choice Requires="wps">
            <w:drawing>
              <wp:anchor distT="0" distB="0" distL="114300" distR="114300" simplePos="0" relativeHeight="251678720" behindDoc="0" locked="0" layoutInCell="1" allowOverlap="1" wp14:anchorId="79756CED" wp14:editId="28E0BCB5">
                <wp:simplePos x="0" y="0"/>
                <wp:positionH relativeFrom="column">
                  <wp:posOffset>-6350</wp:posOffset>
                </wp:positionH>
                <wp:positionV relativeFrom="paragraph">
                  <wp:posOffset>178435</wp:posOffset>
                </wp:positionV>
                <wp:extent cx="619887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6198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EDA34" id="Straight Connector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4.05pt" to="487.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" strokecolor="black [3213]" strokeweight="1pt"/>
            </w:pict>
          </mc:Fallback>
        </mc:AlternateContent>
      </w:r>
      <w:r w:rsidRPr="008A6FCD">
        <w:rPr>
          <w:rFonts w:ascii="Century Gothic" w:hAnsi="Century Gothic"/>
          <w:shd w:val="clear" w:color="auto" w:fill="FFFFFF"/>
        </w:rPr>
        <w:t> </w:t>
      </w:r>
      <w:r w:rsidRPr="008A6FCD">
        <w:rPr>
          <w:rFonts w:ascii="Century Gothic" w:hAnsi="Century Gothic"/>
          <w:b/>
          <w:bCs/>
        </w:rPr>
        <w:t>Class Attendance:</w:t>
      </w:r>
    </w:p>
    <w:p w14:paraId="101FE310" w14:textId="77777777" w:rsidR="00197098" w:rsidRPr="008A6FCD" w:rsidRDefault="00197098" w:rsidP="00197098">
      <w:pPr>
        <w:pStyle w:val="NoSpacing"/>
        <w:rPr>
          <w:rFonts w:ascii="Century Gothic" w:hAnsi="Century Gothic"/>
        </w:rPr>
      </w:pPr>
      <w:r w:rsidRPr="008A6FCD">
        <w:rPr>
          <w:rFonts w:ascii="Century Gothic" w:hAnsi="Century Gothic"/>
        </w:rPr>
        <w:t xml:space="preserve">Expect every minute of class time to be utilized. It will be much more difficult for you to learn if you are not in class each day.  If you </w:t>
      </w:r>
      <w:r w:rsidR="003F411F" w:rsidRPr="008A6FCD">
        <w:rPr>
          <w:rFonts w:ascii="Century Gothic" w:hAnsi="Century Gothic"/>
        </w:rPr>
        <w:t>are,</w:t>
      </w:r>
      <w:r w:rsidRPr="008A6FCD">
        <w:rPr>
          <w:rFonts w:ascii="Century Gothic" w:hAnsi="Century Gothic"/>
        </w:rPr>
        <w:t xml:space="preserve"> absent from class for any reason, </w:t>
      </w:r>
      <w:r w:rsidRPr="008A6FCD">
        <w:rPr>
          <w:rFonts w:ascii="Century Gothic" w:hAnsi="Century Gothic"/>
          <w:b/>
          <w:bCs/>
        </w:rPr>
        <w:t>IT IS YOUR RESPONSIBIILTY</w:t>
      </w:r>
      <w:r w:rsidRPr="008A6FCD">
        <w:rPr>
          <w:rFonts w:ascii="Century Gothic" w:hAnsi="Century Gothic"/>
        </w:rPr>
        <w:t> to find out what you missed and what can be done to make it up. In order to find out what you missed, please follow these steps</w:t>
      </w:r>
    </w:p>
    <w:p w14:paraId="3256A412" w14:textId="77777777" w:rsidR="00197098" w:rsidRPr="008A6FCD" w:rsidRDefault="00E410A0" w:rsidP="002C6A52">
      <w:pPr>
        <w:pStyle w:val="NoSpacing"/>
        <w:numPr>
          <w:ilvl w:val="0"/>
          <w:numId w:val="6"/>
        </w:numPr>
        <w:ind w:left="630"/>
        <w:rPr>
          <w:rFonts w:ascii="Century Gothic" w:hAnsi="Century Gothic"/>
        </w:rPr>
      </w:pPr>
      <w:r>
        <w:rPr>
          <w:rFonts w:ascii="Century Gothic" w:hAnsi="Century Gothic"/>
        </w:rPr>
        <w:t>Check the class Teams page</w:t>
      </w:r>
      <w:r w:rsidR="00197098" w:rsidRPr="008A6FCD">
        <w:rPr>
          <w:rFonts w:ascii="Century Gothic" w:hAnsi="Century Gothic"/>
        </w:rPr>
        <w:t xml:space="preserve"> for missed warm ups, table of contents entries, and/ or document download</w:t>
      </w:r>
    </w:p>
    <w:p w14:paraId="40E1166A" w14:textId="77777777" w:rsidR="00197098" w:rsidRPr="008A6FCD" w:rsidRDefault="00197098" w:rsidP="002C6A52">
      <w:pPr>
        <w:pStyle w:val="NoSpacing"/>
        <w:numPr>
          <w:ilvl w:val="0"/>
          <w:numId w:val="6"/>
        </w:numPr>
        <w:ind w:left="630"/>
        <w:rPr>
          <w:rFonts w:ascii="Century Gothic" w:hAnsi="Century Gothic"/>
        </w:rPr>
      </w:pPr>
      <w:r w:rsidRPr="008A6FCD">
        <w:rPr>
          <w:rFonts w:ascii="Century Gothic" w:hAnsi="Century Gothic"/>
        </w:rPr>
        <w:t>Check with fellow students for any important information that was missed; be sure to ask fellow students for help if needed</w:t>
      </w:r>
    </w:p>
    <w:p w14:paraId="1625AC1D" w14:textId="77777777" w:rsidR="00197098" w:rsidRPr="008A6FCD" w:rsidRDefault="00F80AD4" w:rsidP="002C6A52">
      <w:pPr>
        <w:pStyle w:val="NoSpacing"/>
        <w:numPr>
          <w:ilvl w:val="0"/>
          <w:numId w:val="6"/>
        </w:numPr>
        <w:ind w:left="630"/>
        <w:rPr>
          <w:rFonts w:ascii="Century Gothic" w:hAnsi="Century Gothic"/>
        </w:rPr>
      </w:pPr>
      <w:r>
        <w:rPr>
          <w:rFonts w:ascii="Century Gothic" w:hAnsi="Century Gothic"/>
        </w:rPr>
        <w:t>Submit</w:t>
      </w:r>
      <w:r w:rsidR="00615EB0">
        <w:rPr>
          <w:rFonts w:ascii="Century Gothic" w:hAnsi="Century Gothic"/>
        </w:rPr>
        <w:t xml:space="preserve"> a missing work log for</w:t>
      </w:r>
      <w:r w:rsidR="00197098" w:rsidRPr="008A6FCD">
        <w:rPr>
          <w:rFonts w:ascii="Century Gothic" w:hAnsi="Century Gothic"/>
        </w:rPr>
        <w:t xml:space="preserve"> all assignment</w:t>
      </w:r>
      <w:r w:rsidR="00E410A0">
        <w:rPr>
          <w:rFonts w:ascii="Century Gothic" w:hAnsi="Century Gothic"/>
        </w:rPr>
        <w:t>s</w:t>
      </w:r>
      <w:r w:rsidR="00197098" w:rsidRPr="008A6FCD">
        <w:rPr>
          <w:rFonts w:ascii="Century Gothic" w:hAnsi="Century Gothic"/>
        </w:rPr>
        <w:t xml:space="preserve"> that need to be graded</w:t>
      </w:r>
    </w:p>
    <w:p w14:paraId="3E489294" w14:textId="77777777" w:rsidR="009314DA" w:rsidRPr="008A6FCD" w:rsidRDefault="009314DA" w:rsidP="00A9109C">
      <w:pPr>
        <w:pStyle w:val="NoSpacing"/>
        <w:rPr>
          <w:rFonts w:ascii="Century Gothic" w:hAnsi="Century Gothic"/>
          <w:b/>
        </w:rPr>
      </w:pPr>
      <w:r w:rsidRPr="008A6FCD">
        <w:rPr>
          <w:rFonts w:ascii="Century Gothic" w:hAnsi="Century Gothic"/>
          <w:noProof/>
          <w:color w:val="260A00"/>
        </w:rPr>
        <mc:AlternateContent>
          <mc:Choice Requires="wps">
            <w:drawing>
              <wp:anchor distT="0" distB="0" distL="114300" distR="114300" simplePos="0" relativeHeight="251675648" behindDoc="0" locked="0" layoutInCell="1" allowOverlap="1" wp14:anchorId="50B421ED" wp14:editId="29866774">
                <wp:simplePos x="0" y="0"/>
                <wp:positionH relativeFrom="column">
                  <wp:posOffset>-6350</wp:posOffset>
                </wp:positionH>
                <wp:positionV relativeFrom="paragraph">
                  <wp:posOffset>194945</wp:posOffset>
                </wp:positionV>
                <wp:extent cx="619887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6198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F4244"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5.35pt" to="487.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" strokecolor="black [3213]" strokeweight="1pt"/>
            </w:pict>
          </mc:Fallback>
        </mc:AlternateContent>
      </w:r>
      <w:r w:rsidRPr="008A6FCD">
        <w:rPr>
          <w:rFonts w:ascii="Century Gothic" w:hAnsi="Century Gothic"/>
          <w:b/>
        </w:rPr>
        <w:t>Make-up Policy:</w:t>
      </w:r>
      <w:r w:rsidRPr="008A6FCD">
        <w:rPr>
          <w:rFonts w:ascii="Century Gothic" w:hAnsi="Century Gothic"/>
          <w:noProof/>
          <w:color w:val="260A00"/>
        </w:rPr>
        <w:t xml:space="preserve"> </w:t>
      </w:r>
    </w:p>
    <w:p w14:paraId="012BFA88" w14:textId="77777777" w:rsidR="00BC45CC" w:rsidRPr="008A6FCD" w:rsidRDefault="00BC45CC" w:rsidP="00BC45CC">
      <w:pPr>
        <w:pStyle w:val="NoSpacing"/>
        <w:rPr>
          <w:rFonts w:ascii="Century Gothic" w:hAnsi="Century Gothic"/>
        </w:rPr>
      </w:pPr>
      <w:r w:rsidRPr="0088523B">
        <w:rPr>
          <w:rFonts w:ascii="Century Gothic" w:hAnsi="Century Gothic"/>
          <w:u w:val="single"/>
        </w:rPr>
        <w:t>Late work policy</w:t>
      </w:r>
      <w:r w:rsidRPr="008A6FCD">
        <w:rPr>
          <w:rFonts w:ascii="Century Gothic" w:hAnsi="Century Gothic"/>
        </w:rPr>
        <w:t>: The first day work is late; the highest grade attainable will be a 75%. Any day after that, the student may receive a maximum grade of 50%. In the event a student submits an assignment late due to an EXCUSED absence, the student will not be penalized as long as the work is submitted in accordance to the student handbook.</w:t>
      </w:r>
    </w:p>
    <w:p w14:paraId="0F36E0D1" w14:textId="77777777" w:rsidR="009804BD" w:rsidRPr="008A6FCD" w:rsidRDefault="0088523B" w:rsidP="009804BD">
      <w:pPr>
        <w:pStyle w:val="NoSpacing"/>
        <w:rPr>
          <w:rFonts w:ascii="Century Gothic" w:hAnsi="Century Gothic"/>
        </w:rPr>
      </w:pPr>
      <w:r>
        <w:rPr>
          <w:rFonts w:ascii="Century Gothic" w:hAnsi="Century Gothic"/>
          <w:u w:val="single"/>
        </w:rPr>
        <w:t>Test retake</w:t>
      </w:r>
      <w:r w:rsidR="001C1974" w:rsidRPr="0088523B">
        <w:rPr>
          <w:rFonts w:ascii="Century Gothic" w:hAnsi="Century Gothic"/>
          <w:u w:val="single"/>
        </w:rPr>
        <w:t xml:space="preserve"> policy:</w:t>
      </w:r>
      <w:r w:rsidR="001C1974">
        <w:rPr>
          <w:rFonts w:ascii="Century Gothic" w:hAnsi="Century Gothic"/>
        </w:rPr>
        <w:t xml:space="preserve"> </w:t>
      </w:r>
      <w:r>
        <w:rPr>
          <w:rFonts w:ascii="Century Gothic" w:hAnsi="Century Gothic"/>
        </w:rPr>
        <w:t xml:space="preserve"> All tests, quizzes and assignments may be redone for partial credit on the basis that all makeup work has been completed</w:t>
      </w:r>
      <w:r w:rsidR="00366CF8" w:rsidRPr="008A6FCD">
        <w:rPr>
          <w:rFonts w:ascii="Century Gothic" w:hAnsi="Century Gothic"/>
        </w:rPr>
        <w:t xml:space="preserve">. </w:t>
      </w:r>
      <w:r w:rsidR="00BC45CC" w:rsidRPr="008A6FCD">
        <w:rPr>
          <w:rFonts w:ascii="Century Gothic" w:hAnsi="Century Gothic"/>
        </w:rPr>
        <w:t xml:space="preserve">A test retake request must be submitted prior to retaking the test/quiz. </w:t>
      </w:r>
    </w:p>
    <w:p w14:paraId="475B6840" w14:textId="77777777" w:rsidR="009804BD" w:rsidRPr="008A6FCD" w:rsidRDefault="009804BD" w:rsidP="009804BD">
      <w:pPr>
        <w:pStyle w:val="NoSpacing"/>
        <w:rPr>
          <w:rFonts w:ascii="Century Gothic" w:hAnsi="Century Gothic"/>
        </w:rPr>
      </w:pPr>
      <w:r w:rsidRPr="008A6FCD">
        <w:rPr>
          <w:rFonts w:ascii="Century Gothic" w:hAnsi="Century Gothic"/>
        </w:rPr>
        <w:t>In order to receive credit</w:t>
      </w:r>
      <w:r w:rsidR="0088523B">
        <w:rPr>
          <w:rFonts w:ascii="Century Gothic" w:hAnsi="Century Gothic"/>
        </w:rPr>
        <w:t>,</w:t>
      </w:r>
      <w:r w:rsidRPr="008A6FCD">
        <w:rPr>
          <w:rFonts w:ascii="Century Gothic" w:hAnsi="Century Gothic"/>
        </w:rPr>
        <w:t xml:space="preserve"> all assignments must be </w:t>
      </w:r>
    </w:p>
    <w:p w14:paraId="18BB38AE" w14:textId="77777777" w:rsidR="009804BD" w:rsidRPr="008A6FCD" w:rsidRDefault="009804BD" w:rsidP="009804BD">
      <w:pPr>
        <w:pStyle w:val="NoSpacing"/>
        <w:numPr>
          <w:ilvl w:val="0"/>
          <w:numId w:val="1"/>
        </w:numPr>
        <w:rPr>
          <w:rFonts w:ascii="Century Gothic" w:hAnsi="Century Gothic"/>
        </w:rPr>
      </w:pPr>
      <w:r w:rsidRPr="008A6FCD">
        <w:rPr>
          <w:rFonts w:ascii="Century Gothic" w:hAnsi="Century Gothic"/>
        </w:rPr>
        <w:t xml:space="preserve">Handed in on time, properly labeled (Title, Name, Date) </w:t>
      </w:r>
    </w:p>
    <w:p w14:paraId="617A29B3" w14:textId="77777777" w:rsidR="009804BD" w:rsidRPr="008A6FCD" w:rsidRDefault="00801BAB" w:rsidP="009804BD">
      <w:pPr>
        <w:pStyle w:val="NoSpacing"/>
        <w:numPr>
          <w:ilvl w:val="0"/>
          <w:numId w:val="1"/>
        </w:numPr>
        <w:rPr>
          <w:rFonts w:ascii="Century Gothic" w:hAnsi="Century Gothic"/>
        </w:rPr>
      </w:pPr>
      <w:r w:rsidRPr="008A6FCD">
        <w:rPr>
          <w:rFonts w:ascii="Century Gothic" w:hAnsi="Century Gothic"/>
        </w:rPr>
        <w:t>In good condition (</w:t>
      </w:r>
      <w:r w:rsidR="009804BD" w:rsidRPr="008A6FCD">
        <w:rPr>
          <w:rFonts w:ascii="Century Gothic" w:hAnsi="Century Gothic"/>
        </w:rPr>
        <w:t>No tears, folds or wrinkles)</w:t>
      </w:r>
    </w:p>
    <w:p w14:paraId="269EA49A" w14:textId="77777777" w:rsidR="009804BD" w:rsidRDefault="009804BD" w:rsidP="009804BD">
      <w:pPr>
        <w:pStyle w:val="NoSpacing"/>
        <w:numPr>
          <w:ilvl w:val="0"/>
          <w:numId w:val="1"/>
        </w:numPr>
        <w:rPr>
          <w:rFonts w:ascii="Century Gothic" w:hAnsi="Century Gothic"/>
        </w:rPr>
      </w:pPr>
      <w:r w:rsidRPr="008A6FCD">
        <w:rPr>
          <w:rFonts w:ascii="Century Gothic" w:hAnsi="Century Gothic"/>
        </w:rPr>
        <w:t xml:space="preserve">Legibly written in pencil, ink or typed. </w:t>
      </w:r>
    </w:p>
    <w:p w14:paraId="2F1D62FD" w14:textId="77777777" w:rsidR="001C1974" w:rsidRPr="008A6FCD" w:rsidRDefault="001C1974" w:rsidP="001C1974">
      <w:pPr>
        <w:pStyle w:val="NoSpacing"/>
        <w:rPr>
          <w:rFonts w:ascii="Century Gothic" w:hAnsi="Century Gothic"/>
          <w:b/>
          <w:bCs/>
        </w:rPr>
      </w:pPr>
      <w:r w:rsidRPr="008A6FCD">
        <w:rPr>
          <w:rFonts w:ascii="Century Gothic" w:hAnsi="Century Gothic"/>
          <w:b/>
          <w:bCs/>
          <w:noProof/>
        </w:rPr>
        <mc:AlternateContent>
          <mc:Choice Requires="wps">
            <w:drawing>
              <wp:anchor distT="0" distB="0" distL="114300" distR="114300" simplePos="0" relativeHeight="251694080" behindDoc="0" locked="0" layoutInCell="1" allowOverlap="1" wp14:anchorId="243B8544" wp14:editId="1A74370E">
                <wp:simplePos x="0" y="0"/>
                <wp:positionH relativeFrom="column">
                  <wp:posOffset>-9525</wp:posOffset>
                </wp:positionH>
                <wp:positionV relativeFrom="paragraph">
                  <wp:posOffset>175260</wp:posOffset>
                </wp:positionV>
                <wp:extent cx="68199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68199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A7E0329" id="Straight Connector 11"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75pt,13.8pt" to="536.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"/>
            </w:pict>
          </mc:Fallback>
        </mc:AlternateContent>
      </w:r>
      <w:r w:rsidRPr="008A6FCD">
        <w:rPr>
          <w:rFonts w:ascii="Century Gothic" w:hAnsi="Century Gothic"/>
          <w:b/>
          <w:bCs/>
        </w:rPr>
        <w:t>Restroom Policy:</w:t>
      </w:r>
    </w:p>
    <w:p w14:paraId="156B62D9" w14:textId="77777777" w:rsidR="001C1974" w:rsidRDefault="001C1974" w:rsidP="001C1974">
      <w:pPr>
        <w:pStyle w:val="NoSpacing"/>
        <w:rPr>
          <w:rFonts w:ascii="Century Gothic" w:hAnsi="Century Gothic"/>
          <w:shd w:val="clear" w:color="auto" w:fill="FFFFFF"/>
        </w:rPr>
      </w:pPr>
      <w:r w:rsidRPr="008A6FCD">
        <w:rPr>
          <w:rFonts w:ascii="Century Gothic" w:hAnsi="Century Gothic"/>
          <w:shd w:val="clear" w:color="auto" w:fill="FFFFFF"/>
        </w:rPr>
        <w:t xml:space="preserve">Students may use the restroom during the first and last five minutes of class. The daily warm up must be completed before permission to use the restroom will be granted (with exception: emergencies). Students are required to sign out, list the date, time, destination and name. Students are required to take the bathroom pass. If a student fails to follow this procedure properly, that student forfeits the opportunity to use the restroom for 5 school days (with exception: emergencies) </w:t>
      </w:r>
    </w:p>
    <w:p w14:paraId="53BBD7A0" w14:textId="77777777" w:rsidR="00D76F21" w:rsidRPr="008A6FCD" w:rsidRDefault="00D76F21" w:rsidP="00D76F21">
      <w:pPr>
        <w:pStyle w:val="Heading2"/>
        <w:shd w:val="clear" w:color="auto" w:fill="FFFFFF"/>
        <w:spacing w:before="0" w:beforeAutospacing="0" w:after="72" w:afterAutospacing="0"/>
        <w:jc w:val="center"/>
        <w:rPr>
          <w:rStyle w:val="BookTitle"/>
          <w:rFonts w:ascii="Century Gothic" w:hAnsi="Century Gothic"/>
          <w:i/>
          <w:u w:val="single"/>
        </w:rPr>
      </w:pPr>
      <w:r w:rsidRPr="008A6FCD">
        <w:rPr>
          <w:rStyle w:val="BookTitle"/>
          <w:rFonts w:ascii="Century Gothic" w:hAnsi="Century Gothic"/>
          <w:i/>
          <w:u w:val="single"/>
        </w:rPr>
        <w:t>Class Rules</w:t>
      </w:r>
    </w:p>
    <w:p w14:paraId="684C0930" w14:textId="77777777" w:rsidR="00D76F21" w:rsidRPr="008A6FCD" w:rsidRDefault="00BB1833" w:rsidP="00D76F21">
      <w:pPr>
        <w:pStyle w:val="Heading2"/>
        <w:shd w:val="clear" w:color="auto" w:fill="FFFFFF"/>
        <w:spacing w:before="0" w:beforeAutospacing="0" w:after="72" w:afterAutospacing="0"/>
        <w:jc w:val="center"/>
        <w:rPr>
          <w:rStyle w:val="BookTitle"/>
          <w:rFonts w:ascii="Century Gothic" w:hAnsi="Century Gothic"/>
        </w:rPr>
      </w:pPr>
      <w:r w:rsidRPr="008A6FCD">
        <w:rPr>
          <w:rStyle w:val="BookTitle"/>
          <w:rFonts w:ascii="Century Gothic" w:hAnsi="Century Gothic"/>
        </w:rPr>
        <w:t>Be r</w:t>
      </w:r>
      <w:r w:rsidR="00D76F21" w:rsidRPr="008A6FCD">
        <w:rPr>
          <w:rStyle w:val="BookTitle"/>
          <w:rFonts w:ascii="Century Gothic" w:hAnsi="Century Gothic"/>
        </w:rPr>
        <w:t>espect</w:t>
      </w:r>
      <w:r w:rsidRPr="008A6FCD">
        <w:rPr>
          <w:rStyle w:val="BookTitle"/>
          <w:rFonts w:ascii="Century Gothic" w:hAnsi="Century Gothic"/>
        </w:rPr>
        <w:t>ful</w:t>
      </w:r>
    </w:p>
    <w:p w14:paraId="48095E23" w14:textId="77777777" w:rsidR="00BB1833" w:rsidRPr="008A6FCD" w:rsidRDefault="00BB1833" w:rsidP="00D76F21">
      <w:pPr>
        <w:pStyle w:val="Heading2"/>
        <w:shd w:val="clear" w:color="auto" w:fill="FFFFFF"/>
        <w:spacing w:before="0" w:beforeAutospacing="0" w:after="72" w:afterAutospacing="0"/>
        <w:jc w:val="center"/>
        <w:rPr>
          <w:rStyle w:val="BookTitle"/>
          <w:rFonts w:ascii="Century Gothic" w:hAnsi="Century Gothic"/>
        </w:rPr>
      </w:pPr>
      <w:r w:rsidRPr="008A6FCD">
        <w:rPr>
          <w:rStyle w:val="BookTitle"/>
          <w:rFonts w:ascii="Century Gothic" w:hAnsi="Century Gothic"/>
        </w:rPr>
        <w:t>Be responsible</w:t>
      </w:r>
    </w:p>
    <w:p w14:paraId="2A6D4D8B" w14:textId="77777777" w:rsidR="00DD7A25" w:rsidRDefault="00DD7A25" w:rsidP="008A6FCD">
      <w:pPr>
        <w:pStyle w:val="Heading2"/>
        <w:shd w:val="clear" w:color="auto" w:fill="FFFFFF"/>
        <w:spacing w:before="0" w:beforeAutospacing="0" w:after="72" w:afterAutospacing="0"/>
        <w:jc w:val="center"/>
        <w:rPr>
          <w:rStyle w:val="BookTitle"/>
          <w:rFonts w:ascii="Century Gothic" w:hAnsi="Century Gothic"/>
        </w:rPr>
      </w:pPr>
      <w:r w:rsidRPr="008A6FCD">
        <w:rPr>
          <w:rStyle w:val="BookTitle"/>
          <w:rFonts w:ascii="Century Gothic" w:hAnsi="Century Gothic"/>
        </w:rPr>
        <w:t xml:space="preserve">Be Mature </w:t>
      </w:r>
    </w:p>
    <w:p w14:paraId="3E448565" w14:textId="77777777" w:rsidR="002167D9" w:rsidRPr="008A6FCD" w:rsidRDefault="002167D9" w:rsidP="008A6FCD">
      <w:pPr>
        <w:pStyle w:val="Heading2"/>
        <w:shd w:val="clear" w:color="auto" w:fill="FFFFFF"/>
        <w:spacing w:before="0" w:beforeAutospacing="0" w:after="72" w:afterAutospacing="0"/>
        <w:jc w:val="center"/>
        <w:rPr>
          <w:rStyle w:val="Strong"/>
          <w:rFonts w:ascii="Century Gothic" w:hAnsi="Century Gothic"/>
          <w:smallCaps/>
          <w:spacing w:val="5"/>
        </w:rPr>
      </w:pPr>
    </w:p>
    <w:p w14:paraId="65BE3A7F" w14:textId="7E7C03AC" w:rsidR="002C01A2" w:rsidRPr="008A6FCD" w:rsidRDefault="002C01A2" w:rsidP="002C01A2">
      <w:pPr>
        <w:pStyle w:val="Heading2"/>
        <w:shd w:val="clear" w:color="auto" w:fill="FFFFFF"/>
        <w:spacing w:before="0" w:beforeAutospacing="0" w:after="72" w:afterAutospacing="0"/>
        <w:jc w:val="center"/>
        <w:rPr>
          <w:rFonts w:ascii="Century Gothic" w:hAnsi="Century Gothic"/>
          <w:b w:val="0"/>
          <w:bCs w:val="0"/>
          <w:color w:val="484848"/>
          <w:sz w:val="41"/>
          <w:szCs w:val="41"/>
        </w:rPr>
      </w:pPr>
      <w:r w:rsidRPr="008A6FCD">
        <w:rPr>
          <w:rStyle w:val="Strong"/>
          <w:rFonts w:ascii="Century Gothic" w:hAnsi="Century Gothic"/>
          <w:b/>
          <w:bCs/>
          <w:color w:val="484848"/>
          <w:sz w:val="41"/>
          <w:szCs w:val="41"/>
        </w:rPr>
        <w:lastRenderedPageBreak/>
        <w:t xml:space="preserve">Biology </w:t>
      </w:r>
      <w:r w:rsidR="00F80AD4">
        <w:rPr>
          <w:rStyle w:val="Strong"/>
          <w:rFonts w:ascii="Century Gothic" w:hAnsi="Century Gothic"/>
          <w:b/>
          <w:bCs/>
          <w:color w:val="484848"/>
          <w:sz w:val="41"/>
          <w:szCs w:val="41"/>
        </w:rPr>
        <w:t>202</w:t>
      </w:r>
      <w:r w:rsidR="00981AF3">
        <w:rPr>
          <w:rStyle w:val="Strong"/>
          <w:rFonts w:ascii="Century Gothic" w:hAnsi="Century Gothic"/>
          <w:b/>
          <w:bCs/>
          <w:color w:val="484848"/>
          <w:sz w:val="41"/>
          <w:szCs w:val="41"/>
        </w:rPr>
        <w:t>3</w:t>
      </w:r>
      <w:r w:rsidR="00F80AD4">
        <w:rPr>
          <w:rStyle w:val="Strong"/>
          <w:rFonts w:ascii="Century Gothic" w:hAnsi="Century Gothic"/>
          <w:b/>
          <w:bCs/>
          <w:color w:val="484848"/>
          <w:sz w:val="41"/>
          <w:szCs w:val="41"/>
        </w:rPr>
        <w:t>-202</w:t>
      </w:r>
      <w:r w:rsidR="00981AF3">
        <w:rPr>
          <w:rStyle w:val="Strong"/>
          <w:rFonts w:ascii="Century Gothic" w:hAnsi="Century Gothic"/>
          <w:b/>
          <w:bCs/>
          <w:color w:val="484848"/>
          <w:sz w:val="41"/>
          <w:szCs w:val="41"/>
        </w:rPr>
        <w:t>4</w:t>
      </w:r>
      <w:r w:rsidRPr="008A6FCD">
        <w:rPr>
          <w:rFonts w:ascii="Century Gothic" w:hAnsi="Century Gothic"/>
          <w:b w:val="0"/>
          <w:bCs w:val="0"/>
          <w:color w:val="484848"/>
          <w:sz w:val="41"/>
          <w:szCs w:val="41"/>
        </w:rPr>
        <w:br/>
      </w:r>
      <w:hyperlink r:id="rId8" w:tgtFrame="_blank" w:history="1">
        <w:r w:rsidRPr="008A6FCD">
          <w:rPr>
            <w:rStyle w:val="Hyperlink"/>
            <w:rFonts w:ascii="Century Gothic" w:hAnsi="Century Gothic"/>
            <w:color w:val="5199A8"/>
            <w:sz w:val="41"/>
            <w:szCs w:val="41"/>
            <w:u w:val="none"/>
          </w:rPr>
          <w:t>Yearly Unit Plan</w:t>
        </w:r>
      </w:hyperlink>
    </w:p>
    <w:tbl>
      <w:tblPr>
        <w:tblW w:w="11165" w:type="dxa"/>
        <w:tblCellMar>
          <w:top w:w="15" w:type="dxa"/>
          <w:left w:w="15" w:type="dxa"/>
          <w:bottom w:w="15" w:type="dxa"/>
          <w:right w:w="15" w:type="dxa"/>
        </w:tblCellMar>
        <w:tblLook w:val="04A0" w:firstRow="1" w:lastRow="0" w:firstColumn="1" w:lastColumn="0" w:noHBand="0" w:noVBand="1"/>
      </w:tblPr>
      <w:tblGrid>
        <w:gridCol w:w="5741"/>
        <w:gridCol w:w="5424"/>
      </w:tblGrid>
      <w:tr w:rsidR="002C01A2" w:rsidRPr="008A6FCD" w14:paraId="6D4BF107" w14:textId="77777777" w:rsidTr="00C700B7">
        <w:trPr>
          <w:trHeight w:val="12789"/>
        </w:trPr>
        <w:tc>
          <w:tcPr>
            <w:tcW w:w="5741" w:type="dxa"/>
            <w:tcMar>
              <w:top w:w="0" w:type="dxa"/>
              <w:left w:w="225" w:type="dxa"/>
              <w:bottom w:w="0" w:type="dxa"/>
              <w:right w:w="225" w:type="dxa"/>
            </w:tcMar>
            <w:hideMark/>
          </w:tcPr>
          <w:p w14:paraId="4DD70CED" w14:textId="77777777" w:rsidR="009D0A3A" w:rsidRPr="008A6FCD" w:rsidRDefault="009D0A3A" w:rsidP="00B12406">
            <w:pPr>
              <w:spacing w:line="240" w:lineRule="auto"/>
              <w:rPr>
                <w:rStyle w:val="Strong"/>
                <w:rFonts w:ascii="Century Gothic" w:hAnsi="Century Gothic" w:cs="Times New Roman"/>
                <w:sz w:val="24"/>
                <w:szCs w:val="24"/>
                <w:u w:val="single"/>
              </w:rPr>
            </w:pPr>
            <w:r w:rsidRPr="008A6FCD">
              <w:rPr>
                <w:rStyle w:val="Strong"/>
                <w:rFonts w:ascii="Century Gothic" w:hAnsi="Century Gothic" w:cs="Times New Roman"/>
                <w:sz w:val="24"/>
                <w:szCs w:val="24"/>
                <w:u w:val="single"/>
              </w:rPr>
              <w:t>Semester 1</w:t>
            </w:r>
          </w:p>
          <w:p w14:paraId="4E17C46D" w14:textId="77777777" w:rsidR="00B80CA6" w:rsidRPr="008A6FCD" w:rsidRDefault="00B80CA6" w:rsidP="00B12406">
            <w:p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 xml:space="preserve">Ch.1 The Science of Biology </w:t>
            </w:r>
          </w:p>
          <w:p w14:paraId="00D76BC2" w14:textId="77777777" w:rsidR="00B80CA6" w:rsidRPr="008A6FCD" w:rsidRDefault="00B80CA6"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Scientific Method</w:t>
            </w:r>
          </w:p>
          <w:p w14:paraId="634DA301" w14:textId="77777777" w:rsidR="00B80CA6" w:rsidRPr="008A6FCD" w:rsidRDefault="00B80CA6"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Independent vs. Dependent variables</w:t>
            </w:r>
          </w:p>
          <w:p w14:paraId="347339AD" w14:textId="77777777" w:rsidR="00B80CA6" w:rsidRPr="008A6FCD" w:rsidRDefault="00B80CA6"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Characteristics of Life</w:t>
            </w:r>
          </w:p>
          <w:p w14:paraId="43787EC2" w14:textId="77777777" w:rsidR="00B80CA6" w:rsidRPr="008A6FCD" w:rsidRDefault="00B80CA6" w:rsidP="00B12406">
            <w:p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Ch. 7 Cell Structure and Function</w:t>
            </w:r>
          </w:p>
          <w:p w14:paraId="00A3BB50" w14:textId="77777777" w:rsidR="00B80CA6" w:rsidRPr="008A6FCD" w:rsidRDefault="00B80CA6"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Microscopes</w:t>
            </w:r>
          </w:p>
          <w:p w14:paraId="24558F95" w14:textId="77777777" w:rsidR="00B80CA6" w:rsidRPr="008A6FCD" w:rsidRDefault="00B80CA6"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Cell Theory</w:t>
            </w:r>
          </w:p>
          <w:p w14:paraId="0171FE5B" w14:textId="77777777" w:rsidR="00B80CA6" w:rsidRPr="008A6FCD" w:rsidRDefault="00B80CA6"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Eukaryote vs. Prokaryote</w:t>
            </w:r>
          </w:p>
          <w:p w14:paraId="0D37A305" w14:textId="77777777" w:rsidR="00B80CA6" w:rsidRPr="008A6FCD" w:rsidRDefault="00B80CA6"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Cell Structure</w:t>
            </w:r>
          </w:p>
          <w:p w14:paraId="2A75AA42" w14:textId="77777777" w:rsidR="00B80CA6" w:rsidRPr="008A6FCD" w:rsidRDefault="00B80CA6"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Cell Transport</w:t>
            </w:r>
          </w:p>
          <w:p w14:paraId="7F116C7B" w14:textId="77777777" w:rsidR="00993163" w:rsidRPr="008A6FCD" w:rsidRDefault="00993163" w:rsidP="00B12406">
            <w:p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Ch. 2 Chemistry of Life</w:t>
            </w:r>
          </w:p>
          <w:p w14:paraId="5A7BA7F6" w14:textId="77777777" w:rsidR="00993163" w:rsidRPr="008A6FCD" w:rsidRDefault="00993163"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Nature of Matter</w:t>
            </w:r>
          </w:p>
          <w:p w14:paraId="54E77D2E" w14:textId="77777777" w:rsidR="00993163" w:rsidRPr="008A6FCD" w:rsidRDefault="00993163"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Properties of Water</w:t>
            </w:r>
          </w:p>
          <w:p w14:paraId="4FBA2E5E" w14:textId="77777777" w:rsidR="00993163" w:rsidRPr="008A6FCD" w:rsidRDefault="00993163"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Macromolecules</w:t>
            </w:r>
          </w:p>
          <w:p w14:paraId="3491B220" w14:textId="77777777" w:rsidR="00993163" w:rsidRPr="008A6FCD" w:rsidRDefault="00993163"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Chemical Reactions and Enzymes</w:t>
            </w:r>
          </w:p>
          <w:p w14:paraId="546B57A1" w14:textId="77777777" w:rsidR="00D95026" w:rsidRPr="008A6FCD" w:rsidRDefault="00D95026" w:rsidP="00D95026">
            <w:p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Ch. 9 Cellular Respiration and Fermentation</w:t>
            </w:r>
          </w:p>
          <w:p w14:paraId="350DABCF" w14:textId="77777777" w:rsidR="00D95026" w:rsidRPr="008A6FCD" w:rsidRDefault="00D95026" w:rsidP="00D9502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Cellular Respiration</w:t>
            </w:r>
          </w:p>
          <w:p w14:paraId="6884E263" w14:textId="77777777" w:rsidR="00D95026" w:rsidRPr="008A6FCD" w:rsidRDefault="00D95026" w:rsidP="00D9502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Glycolysis and Krebs Cycle</w:t>
            </w:r>
          </w:p>
          <w:p w14:paraId="4CEDE707" w14:textId="77777777" w:rsidR="00D95026" w:rsidRPr="008A6FCD" w:rsidRDefault="00D95026" w:rsidP="00D9502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Fermentation</w:t>
            </w:r>
          </w:p>
          <w:p w14:paraId="5DC4C312" w14:textId="77777777" w:rsidR="00B80CA6" w:rsidRPr="008A6FCD" w:rsidRDefault="00B80CA6" w:rsidP="00B12406">
            <w:p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 xml:space="preserve">Ch. 8 Photosynthesis </w:t>
            </w:r>
          </w:p>
          <w:p w14:paraId="607C66F9" w14:textId="77777777" w:rsidR="00B80CA6" w:rsidRPr="008A6FCD" w:rsidRDefault="00B80CA6"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Energy</w:t>
            </w:r>
          </w:p>
          <w:p w14:paraId="1F874BB4" w14:textId="77777777" w:rsidR="00B80CA6" w:rsidRPr="008A6FCD" w:rsidRDefault="00B80CA6"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Photosynthesis</w:t>
            </w:r>
          </w:p>
          <w:p w14:paraId="24700BCA" w14:textId="77777777" w:rsidR="00B80CA6" w:rsidRPr="008A6FCD" w:rsidRDefault="00B80CA6"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ETC and Calvin Cycle</w:t>
            </w:r>
          </w:p>
          <w:p w14:paraId="7980FE39" w14:textId="77777777" w:rsidR="00006CF8" w:rsidRPr="008A6FCD" w:rsidRDefault="00006CF8" w:rsidP="00B12406">
            <w:p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 xml:space="preserve">Ch. 12 DNA </w:t>
            </w:r>
          </w:p>
          <w:p w14:paraId="64A5D999" w14:textId="77777777" w:rsidR="00006CF8" w:rsidRPr="008A6FCD" w:rsidRDefault="00006CF8"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History of DNA</w:t>
            </w:r>
          </w:p>
          <w:p w14:paraId="4999BD64" w14:textId="77777777" w:rsidR="00006CF8" w:rsidRPr="008A6FCD" w:rsidRDefault="00006CF8"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Base Pairing</w:t>
            </w:r>
          </w:p>
          <w:p w14:paraId="2A037401" w14:textId="77777777" w:rsidR="00006CF8" w:rsidRPr="008A6FCD" w:rsidRDefault="00006CF8" w:rsidP="00B12406">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DNA Replication</w:t>
            </w:r>
          </w:p>
          <w:p w14:paraId="61861990" w14:textId="77777777" w:rsidR="0088523B" w:rsidRPr="008A6FCD" w:rsidRDefault="0088523B" w:rsidP="0088523B">
            <w:pPr>
              <w:spacing w:line="240" w:lineRule="auto"/>
              <w:rPr>
                <w:rFonts w:ascii="Century Gothic" w:hAnsi="Century Gothic" w:cs="Times New Roman"/>
                <w:b/>
                <w:sz w:val="24"/>
                <w:szCs w:val="24"/>
              </w:rPr>
            </w:pPr>
            <w:r w:rsidRPr="008A6FCD">
              <w:rPr>
                <w:rFonts w:ascii="Century Gothic" w:hAnsi="Century Gothic" w:cs="Times New Roman"/>
                <w:b/>
                <w:sz w:val="24"/>
                <w:szCs w:val="24"/>
              </w:rPr>
              <w:t>Ch. 10 Cell Growth and Division</w:t>
            </w:r>
          </w:p>
          <w:p w14:paraId="708F82ED" w14:textId="77777777" w:rsidR="0088523B" w:rsidRPr="008A6FCD" w:rsidRDefault="0088523B" w:rsidP="0088523B">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Cell Size</w:t>
            </w:r>
          </w:p>
          <w:p w14:paraId="4C9EA13A" w14:textId="77777777" w:rsidR="0088523B" w:rsidRPr="008A6FCD" w:rsidRDefault="0088523B" w:rsidP="0088523B">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Cell Division</w:t>
            </w:r>
          </w:p>
          <w:p w14:paraId="7C9C13E5" w14:textId="77777777" w:rsidR="002C01A2" w:rsidRPr="0088523B" w:rsidRDefault="0088523B" w:rsidP="0088523B">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 xml:space="preserve">Mitosis </w:t>
            </w:r>
          </w:p>
        </w:tc>
        <w:tc>
          <w:tcPr>
            <w:tcW w:w="5424" w:type="dxa"/>
            <w:tcMar>
              <w:top w:w="0" w:type="dxa"/>
              <w:left w:w="225" w:type="dxa"/>
              <w:bottom w:w="0" w:type="dxa"/>
              <w:right w:w="225" w:type="dxa"/>
            </w:tcMar>
            <w:hideMark/>
          </w:tcPr>
          <w:p w14:paraId="0AB432A1" w14:textId="77777777" w:rsidR="002C01A2" w:rsidRPr="008A6FCD" w:rsidRDefault="002C01A2" w:rsidP="00B12406">
            <w:pPr>
              <w:spacing w:line="240" w:lineRule="auto"/>
              <w:rPr>
                <w:rFonts w:ascii="Century Gothic" w:hAnsi="Century Gothic" w:cs="Times New Roman"/>
                <w:sz w:val="24"/>
                <w:szCs w:val="24"/>
              </w:rPr>
            </w:pPr>
            <w:r w:rsidRPr="008A6FCD">
              <w:rPr>
                <w:rStyle w:val="Strong"/>
                <w:rFonts w:ascii="Century Gothic" w:hAnsi="Century Gothic" w:cs="Times New Roman"/>
                <w:sz w:val="24"/>
                <w:szCs w:val="24"/>
                <w:u w:val="single"/>
              </w:rPr>
              <w:t>Semester 2</w:t>
            </w:r>
          </w:p>
          <w:p w14:paraId="3E06F679" w14:textId="77777777" w:rsidR="0088523B" w:rsidRPr="008A6FCD" w:rsidRDefault="0088523B" w:rsidP="0088523B">
            <w:p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Ch. 13 RNA and Protein Synthesis</w:t>
            </w:r>
          </w:p>
          <w:p w14:paraId="2C2A4B56" w14:textId="77777777" w:rsidR="0088523B" w:rsidRPr="008A6FCD" w:rsidRDefault="0088523B" w:rsidP="0088523B">
            <w:pPr>
              <w:pStyle w:val="ListParagraph"/>
              <w:numPr>
                <w:ilvl w:val="0"/>
                <w:numId w:val="1"/>
              </w:numPr>
              <w:spacing w:line="240" w:lineRule="auto"/>
              <w:rPr>
                <w:rStyle w:val="Strong"/>
                <w:rFonts w:ascii="Century Gothic" w:hAnsi="Century Gothic" w:cs="Times New Roman"/>
                <w:sz w:val="24"/>
                <w:szCs w:val="24"/>
              </w:rPr>
            </w:pPr>
            <w:r w:rsidRPr="008A6FCD">
              <w:rPr>
                <w:rStyle w:val="Strong"/>
                <w:rFonts w:ascii="Century Gothic" w:hAnsi="Century Gothic" w:cs="Times New Roman"/>
                <w:sz w:val="24"/>
                <w:szCs w:val="24"/>
              </w:rPr>
              <w:t>RNA</w:t>
            </w:r>
          </w:p>
          <w:p w14:paraId="6D98F1BD" w14:textId="77777777" w:rsidR="0088523B" w:rsidRDefault="000F2FEF" w:rsidP="0088523B">
            <w:pPr>
              <w:pStyle w:val="ListParagraph"/>
              <w:numPr>
                <w:ilvl w:val="0"/>
                <w:numId w:val="1"/>
              </w:numPr>
              <w:spacing w:line="240" w:lineRule="auto"/>
              <w:rPr>
                <w:rStyle w:val="Strong"/>
                <w:rFonts w:ascii="Century Gothic" w:hAnsi="Century Gothic" w:cs="Times New Roman"/>
                <w:sz w:val="24"/>
                <w:szCs w:val="24"/>
              </w:rPr>
            </w:pPr>
            <w:r>
              <w:rPr>
                <w:rStyle w:val="Strong"/>
                <w:rFonts w:ascii="Century Gothic" w:hAnsi="Century Gothic" w:cs="Times New Roman"/>
                <w:sz w:val="24"/>
                <w:szCs w:val="24"/>
              </w:rPr>
              <w:t>Genetic Code</w:t>
            </w:r>
          </w:p>
          <w:p w14:paraId="1F7ED526" w14:textId="77777777" w:rsidR="000F2FEF" w:rsidRPr="000F2FEF" w:rsidRDefault="000F2FEF" w:rsidP="0088523B">
            <w:pPr>
              <w:pStyle w:val="ListParagraph"/>
              <w:numPr>
                <w:ilvl w:val="0"/>
                <w:numId w:val="1"/>
              </w:numPr>
              <w:spacing w:line="240" w:lineRule="auto"/>
              <w:rPr>
                <w:rFonts w:ascii="Century Gothic" w:hAnsi="Century Gothic" w:cs="Times New Roman"/>
                <w:b/>
                <w:bCs/>
                <w:sz w:val="24"/>
                <w:szCs w:val="24"/>
              </w:rPr>
            </w:pPr>
            <w:r>
              <w:rPr>
                <w:rStyle w:val="Strong"/>
                <w:rFonts w:ascii="Century Gothic" w:hAnsi="Century Gothic" w:cs="Times New Roman"/>
                <w:sz w:val="24"/>
                <w:szCs w:val="24"/>
              </w:rPr>
              <w:t>Mutations</w:t>
            </w:r>
          </w:p>
          <w:p w14:paraId="5FC3E573" w14:textId="77777777" w:rsidR="00B20BB7" w:rsidRPr="008A6FCD" w:rsidRDefault="00B20BB7" w:rsidP="00B20BB7">
            <w:pPr>
              <w:spacing w:line="240" w:lineRule="auto"/>
              <w:rPr>
                <w:rFonts w:ascii="Century Gothic" w:hAnsi="Century Gothic" w:cs="Times New Roman"/>
                <w:b/>
                <w:sz w:val="24"/>
                <w:szCs w:val="24"/>
              </w:rPr>
            </w:pPr>
            <w:r w:rsidRPr="008A6FCD">
              <w:rPr>
                <w:rFonts w:ascii="Century Gothic" w:hAnsi="Century Gothic" w:cs="Times New Roman"/>
                <w:b/>
                <w:sz w:val="24"/>
                <w:szCs w:val="24"/>
              </w:rPr>
              <w:t>Ch. 11 + 14 Genetics and Human Heredity</w:t>
            </w:r>
          </w:p>
          <w:p w14:paraId="79465406" w14:textId="77777777" w:rsidR="00B20BB7" w:rsidRPr="008A6FCD" w:rsidRDefault="00B20BB7" w:rsidP="00B20BB7">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Gregor Mendel</w:t>
            </w:r>
          </w:p>
          <w:p w14:paraId="1A1275EC" w14:textId="77777777" w:rsidR="00B20BB7" w:rsidRPr="008A6FCD" w:rsidRDefault="00B20BB7" w:rsidP="00B20BB7">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Mendel’s Principles</w:t>
            </w:r>
          </w:p>
          <w:p w14:paraId="5142AF6E" w14:textId="77777777" w:rsidR="00B20BB7" w:rsidRDefault="00B20BB7" w:rsidP="00B20BB7">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Patterns of Inheritance</w:t>
            </w:r>
          </w:p>
          <w:p w14:paraId="065100DB" w14:textId="77777777" w:rsidR="000F2FEF" w:rsidRPr="000F2FEF" w:rsidRDefault="000F2FEF" w:rsidP="000F2FEF">
            <w:pPr>
              <w:pStyle w:val="ListParagraph"/>
              <w:numPr>
                <w:ilvl w:val="0"/>
                <w:numId w:val="1"/>
              </w:numPr>
              <w:spacing w:line="240" w:lineRule="auto"/>
              <w:rPr>
                <w:rStyle w:val="Strong"/>
                <w:rFonts w:ascii="Century Gothic" w:hAnsi="Century Gothic" w:cs="Times New Roman"/>
                <w:bCs w:val="0"/>
                <w:sz w:val="24"/>
                <w:szCs w:val="24"/>
              </w:rPr>
            </w:pPr>
            <w:r w:rsidRPr="008A6FCD">
              <w:rPr>
                <w:rFonts w:ascii="Century Gothic" w:hAnsi="Century Gothic" w:cs="Times New Roman"/>
                <w:b/>
                <w:sz w:val="24"/>
                <w:szCs w:val="24"/>
              </w:rPr>
              <w:t>Meiosis (Ch. 11.4)</w:t>
            </w:r>
          </w:p>
          <w:p w14:paraId="6C9A88A1" w14:textId="77777777" w:rsidR="00B20BB7" w:rsidRPr="008A6FCD" w:rsidRDefault="00B20BB7" w:rsidP="00B20BB7">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Pedigrees</w:t>
            </w:r>
          </w:p>
          <w:p w14:paraId="7F7875BB" w14:textId="77777777" w:rsidR="00B20BB7" w:rsidRPr="008A6FCD" w:rsidRDefault="00B20BB7" w:rsidP="00B20BB7">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Genetic Disorders</w:t>
            </w:r>
          </w:p>
          <w:p w14:paraId="4B4980D7" w14:textId="77777777" w:rsidR="00B20BB7" w:rsidRPr="008A6FCD" w:rsidRDefault="00B20BB7" w:rsidP="00B20BB7">
            <w:pPr>
              <w:spacing w:line="240" w:lineRule="auto"/>
              <w:rPr>
                <w:rFonts w:ascii="Century Gothic" w:hAnsi="Century Gothic" w:cs="Times New Roman"/>
                <w:b/>
                <w:sz w:val="24"/>
                <w:szCs w:val="24"/>
              </w:rPr>
            </w:pPr>
            <w:r w:rsidRPr="008A6FCD">
              <w:rPr>
                <w:rFonts w:ascii="Century Gothic" w:hAnsi="Century Gothic" w:cs="Times New Roman"/>
                <w:b/>
                <w:sz w:val="24"/>
                <w:szCs w:val="24"/>
              </w:rPr>
              <w:t xml:space="preserve">Ch. 16+17 Evolution </w:t>
            </w:r>
          </w:p>
          <w:p w14:paraId="5DE0A653" w14:textId="77777777" w:rsidR="00B20BB7" w:rsidRPr="008A6FCD" w:rsidRDefault="00B20BB7" w:rsidP="00B20BB7">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 xml:space="preserve">Darwin’s Theory </w:t>
            </w:r>
          </w:p>
          <w:p w14:paraId="0E599F6A" w14:textId="77777777" w:rsidR="00B20BB7" w:rsidRPr="008A6FCD" w:rsidRDefault="00B20BB7" w:rsidP="00B20BB7">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 xml:space="preserve">Evidence of Evolution </w:t>
            </w:r>
          </w:p>
          <w:p w14:paraId="1F455025" w14:textId="77777777" w:rsidR="00B20BB7" w:rsidRPr="008A6FCD" w:rsidRDefault="00B20BB7" w:rsidP="00B20BB7">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Evolution of Populations</w:t>
            </w:r>
          </w:p>
          <w:p w14:paraId="41205C7B" w14:textId="77777777" w:rsidR="00006CF8" w:rsidRPr="008A6FCD" w:rsidRDefault="00006CF8" w:rsidP="00B12406">
            <w:pPr>
              <w:spacing w:line="240" w:lineRule="auto"/>
              <w:rPr>
                <w:rFonts w:ascii="Century Gothic" w:hAnsi="Century Gothic" w:cs="Times New Roman"/>
                <w:b/>
                <w:sz w:val="24"/>
                <w:szCs w:val="24"/>
              </w:rPr>
            </w:pPr>
            <w:r w:rsidRPr="008A6FCD">
              <w:rPr>
                <w:rFonts w:ascii="Century Gothic" w:hAnsi="Century Gothic" w:cs="Times New Roman"/>
                <w:b/>
                <w:sz w:val="24"/>
                <w:szCs w:val="24"/>
              </w:rPr>
              <w:t>Ch. 3 Biosphere</w:t>
            </w:r>
          </w:p>
          <w:p w14:paraId="1188A7A3" w14:textId="77777777" w:rsidR="00006CF8" w:rsidRPr="008A6FCD" w:rsidRDefault="00006CF8" w:rsidP="00B12406">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Ecology</w:t>
            </w:r>
          </w:p>
          <w:p w14:paraId="4293E099" w14:textId="77777777" w:rsidR="00006CF8" w:rsidRPr="008A6FCD" w:rsidRDefault="00006CF8" w:rsidP="00B12406">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Energy Flow</w:t>
            </w:r>
          </w:p>
          <w:p w14:paraId="3E1C12E4" w14:textId="77777777" w:rsidR="00006CF8" w:rsidRPr="008A6FCD" w:rsidRDefault="00006CF8" w:rsidP="00B12406">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Food Webs</w:t>
            </w:r>
          </w:p>
          <w:p w14:paraId="560D8F57" w14:textId="77777777" w:rsidR="00006CF8" w:rsidRPr="008A6FCD" w:rsidRDefault="00006CF8" w:rsidP="00B12406">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Cycles of Matter</w:t>
            </w:r>
          </w:p>
          <w:p w14:paraId="6140E6A1" w14:textId="77777777" w:rsidR="00006CF8" w:rsidRPr="008A6FCD" w:rsidRDefault="00006CF8" w:rsidP="00B12406">
            <w:pPr>
              <w:spacing w:line="240" w:lineRule="auto"/>
              <w:rPr>
                <w:rFonts w:ascii="Century Gothic" w:hAnsi="Century Gothic" w:cs="Times New Roman"/>
                <w:b/>
                <w:sz w:val="24"/>
                <w:szCs w:val="24"/>
              </w:rPr>
            </w:pPr>
            <w:r w:rsidRPr="008A6FCD">
              <w:rPr>
                <w:rFonts w:ascii="Century Gothic" w:hAnsi="Century Gothic" w:cs="Times New Roman"/>
                <w:b/>
                <w:sz w:val="24"/>
                <w:szCs w:val="24"/>
              </w:rPr>
              <w:t>Ch. 4 Ecosystems and Communities</w:t>
            </w:r>
          </w:p>
          <w:p w14:paraId="11DC8928" w14:textId="77777777" w:rsidR="00006CF8" w:rsidRPr="008A6FCD" w:rsidRDefault="00D56E10" w:rsidP="00B12406">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Community Interactions</w:t>
            </w:r>
          </w:p>
          <w:p w14:paraId="54866EC4" w14:textId="77777777" w:rsidR="00D56E10" w:rsidRPr="008A6FCD" w:rsidRDefault="00D56E10" w:rsidP="00B12406">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Succession</w:t>
            </w:r>
          </w:p>
          <w:p w14:paraId="445427A0" w14:textId="77777777" w:rsidR="00D56E10" w:rsidRPr="008A6FCD" w:rsidRDefault="00D56E10" w:rsidP="00B12406">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Biomes</w:t>
            </w:r>
          </w:p>
          <w:p w14:paraId="6B80F778" w14:textId="77777777" w:rsidR="00D56E10" w:rsidRPr="008A6FCD" w:rsidRDefault="00D56E10" w:rsidP="00B12406">
            <w:pPr>
              <w:spacing w:line="240" w:lineRule="auto"/>
              <w:rPr>
                <w:rFonts w:ascii="Century Gothic" w:hAnsi="Century Gothic" w:cs="Times New Roman"/>
                <w:b/>
                <w:sz w:val="24"/>
                <w:szCs w:val="24"/>
              </w:rPr>
            </w:pPr>
            <w:r w:rsidRPr="008A6FCD">
              <w:rPr>
                <w:rFonts w:ascii="Century Gothic" w:hAnsi="Century Gothic" w:cs="Times New Roman"/>
                <w:b/>
                <w:sz w:val="24"/>
                <w:szCs w:val="24"/>
              </w:rPr>
              <w:t>Ch. 5 + Ch. 6 Populations+ Human Impact</w:t>
            </w:r>
          </w:p>
          <w:p w14:paraId="4DA2A856" w14:textId="77777777" w:rsidR="00D56E10" w:rsidRPr="008A6FCD" w:rsidRDefault="00D56E10" w:rsidP="00B12406">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Limits to Growth</w:t>
            </w:r>
          </w:p>
          <w:p w14:paraId="7420BAE3" w14:textId="77777777" w:rsidR="00D56E10" w:rsidRPr="008A6FCD" w:rsidRDefault="00D56E10" w:rsidP="00B12406">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 xml:space="preserve">Biological Magnification </w:t>
            </w:r>
          </w:p>
          <w:p w14:paraId="26AE99E4" w14:textId="77777777" w:rsidR="00B20BB7" w:rsidRPr="008A6FCD" w:rsidRDefault="00B20BB7" w:rsidP="00B20BB7">
            <w:pPr>
              <w:spacing w:line="240" w:lineRule="auto"/>
              <w:rPr>
                <w:rFonts w:ascii="Century Gothic" w:hAnsi="Century Gothic" w:cs="Times New Roman"/>
                <w:b/>
                <w:sz w:val="24"/>
                <w:szCs w:val="24"/>
              </w:rPr>
            </w:pPr>
            <w:r w:rsidRPr="008A6FCD">
              <w:rPr>
                <w:rFonts w:ascii="Century Gothic" w:hAnsi="Century Gothic" w:cs="Times New Roman"/>
                <w:b/>
                <w:sz w:val="24"/>
                <w:szCs w:val="24"/>
              </w:rPr>
              <w:t>Ch. 15 Genetic Engineering</w:t>
            </w:r>
          </w:p>
          <w:p w14:paraId="13528A63" w14:textId="77777777" w:rsidR="00B20BB7" w:rsidRPr="008A6FCD" w:rsidRDefault="00B20BB7" w:rsidP="00B20BB7">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Selective Breeding</w:t>
            </w:r>
          </w:p>
          <w:p w14:paraId="6093A12C" w14:textId="77777777" w:rsidR="00B20BB7" w:rsidRPr="008A6FCD" w:rsidRDefault="00B20BB7" w:rsidP="00B20BB7">
            <w:pPr>
              <w:pStyle w:val="ListParagraph"/>
              <w:numPr>
                <w:ilvl w:val="0"/>
                <w:numId w:val="1"/>
              </w:numPr>
              <w:spacing w:line="240" w:lineRule="auto"/>
              <w:rPr>
                <w:rFonts w:ascii="Century Gothic" w:hAnsi="Century Gothic" w:cs="Times New Roman"/>
                <w:b/>
                <w:sz w:val="24"/>
                <w:szCs w:val="24"/>
              </w:rPr>
            </w:pPr>
            <w:r w:rsidRPr="008A6FCD">
              <w:rPr>
                <w:rFonts w:ascii="Century Gothic" w:hAnsi="Century Gothic" w:cs="Times New Roman"/>
                <w:b/>
                <w:sz w:val="24"/>
                <w:szCs w:val="24"/>
              </w:rPr>
              <w:t>Recombinant DNA</w:t>
            </w:r>
          </w:p>
          <w:p w14:paraId="1A9B1171" w14:textId="77777777" w:rsidR="00D56E10" w:rsidRPr="008A6FCD" w:rsidRDefault="00D56E10" w:rsidP="00B12406">
            <w:pPr>
              <w:spacing w:line="240" w:lineRule="auto"/>
              <w:rPr>
                <w:rFonts w:ascii="Century Gothic" w:hAnsi="Century Gothic" w:cs="Times New Roman"/>
                <w:b/>
                <w:sz w:val="24"/>
                <w:szCs w:val="24"/>
              </w:rPr>
            </w:pPr>
            <w:r w:rsidRPr="008A6FCD">
              <w:rPr>
                <w:rFonts w:ascii="Century Gothic" w:hAnsi="Century Gothic" w:cs="Times New Roman"/>
                <w:b/>
                <w:sz w:val="24"/>
                <w:szCs w:val="24"/>
              </w:rPr>
              <w:t>Keystone Exams</w:t>
            </w:r>
          </w:p>
          <w:p w14:paraId="49F8EA93" w14:textId="77777777" w:rsidR="00D56E10" w:rsidRPr="008A6FCD" w:rsidRDefault="00C23C77" w:rsidP="00C23C77">
            <w:pPr>
              <w:spacing w:line="240" w:lineRule="auto"/>
              <w:rPr>
                <w:rFonts w:ascii="Century Gothic" w:hAnsi="Century Gothic" w:cs="Times New Roman"/>
                <w:b/>
                <w:sz w:val="24"/>
                <w:szCs w:val="24"/>
              </w:rPr>
            </w:pPr>
            <w:r w:rsidRPr="008A6FCD">
              <w:rPr>
                <w:rFonts w:ascii="Century Gothic" w:hAnsi="Century Gothic" w:cs="Times New Roman"/>
                <w:b/>
                <w:sz w:val="24"/>
                <w:szCs w:val="24"/>
              </w:rPr>
              <w:t>Dissections</w:t>
            </w:r>
          </w:p>
        </w:tc>
      </w:tr>
    </w:tbl>
    <w:p w14:paraId="156A7B67" w14:textId="77777777" w:rsidR="00A9109C" w:rsidRPr="008A6FCD" w:rsidRDefault="00A9109C" w:rsidP="000F2FEF">
      <w:pPr>
        <w:pStyle w:val="NoSpacing"/>
        <w:rPr>
          <w:rFonts w:ascii="Century Gothic" w:hAnsi="Century Gothic"/>
        </w:rPr>
      </w:pPr>
    </w:p>
    <w:sectPr w:rsidR="00A9109C" w:rsidRPr="008A6FCD" w:rsidSect="00A9109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A6D"/>
    <w:multiLevelType w:val="hybridMultilevel"/>
    <w:tmpl w:val="D8E8F438"/>
    <w:lvl w:ilvl="0" w:tplc="383E35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62344"/>
    <w:multiLevelType w:val="hybridMultilevel"/>
    <w:tmpl w:val="3164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418"/>
    <w:multiLevelType w:val="hybridMultilevel"/>
    <w:tmpl w:val="1370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059DF"/>
    <w:multiLevelType w:val="hybridMultilevel"/>
    <w:tmpl w:val="FC40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D21C3"/>
    <w:multiLevelType w:val="hybridMultilevel"/>
    <w:tmpl w:val="51BE4D54"/>
    <w:lvl w:ilvl="0" w:tplc="208E7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442921"/>
    <w:multiLevelType w:val="hybridMultilevel"/>
    <w:tmpl w:val="F056A7AE"/>
    <w:lvl w:ilvl="0" w:tplc="DFFC4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1615C5"/>
    <w:multiLevelType w:val="hybridMultilevel"/>
    <w:tmpl w:val="406001CC"/>
    <w:lvl w:ilvl="0" w:tplc="909633C4">
      <w:numFmt w:val="bullet"/>
      <w:lvlText w:val="-"/>
      <w:lvlJc w:val="left"/>
      <w:pPr>
        <w:ind w:left="460" w:hanging="360"/>
      </w:pPr>
      <w:rPr>
        <w:rFonts w:ascii="Century Gothic" w:eastAsia="Times New Roman" w:hAnsi="Century Gothic" w:cs="Times New Roman" w:hint="default"/>
        <w:b w:val="0"/>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5B8F531F"/>
    <w:multiLevelType w:val="hybridMultilevel"/>
    <w:tmpl w:val="69A45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54FFD"/>
    <w:multiLevelType w:val="hybridMultilevel"/>
    <w:tmpl w:val="D91E05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804E2"/>
    <w:multiLevelType w:val="hybridMultilevel"/>
    <w:tmpl w:val="7BA28FE6"/>
    <w:lvl w:ilvl="0" w:tplc="F70C27D0">
      <w:start w:val="1"/>
      <w:numFmt w:val="decimal"/>
      <w:lvlText w:val="%1."/>
      <w:lvlJc w:val="left"/>
      <w:pPr>
        <w:ind w:left="720" w:hanging="720"/>
      </w:pPr>
      <w:rPr>
        <w:rFonts w:ascii="Century Gothic" w:eastAsia="Times New Roman" w:hAnsi="Century Gothic"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5488666">
    <w:abstractNumId w:val="0"/>
  </w:num>
  <w:num w:numId="2" w16cid:durableId="561449881">
    <w:abstractNumId w:val="1"/>
  </w:num>
  <w:num w:numId="3" w16cid:durableId="858349116">
    <w:abstractNumId w:val="3"/>
  </w:num>
  <w:num w:numId="4" w16cid:durableId="1244140134">
    <w:abstractNumId w:val="7"/>
  </w:num>
  <w:num w:numId="5" w16cid:durableId="1212233148">
    <w:abstractNumId w:val="4"/>
  </w:num>
  <w:num w:numId="6" w16cid:durableId="1862813192">
    <w:abstractNumId w:val="5"/>
  </w:num>
  <w:num w:numId="7" w16cid:durableId="785389179">
    <w:abstractNumId w:val="9"/>
  </w:num>
  <w:num w:numId="8" w16cid:durableId="282276238">
    <w:abstractNumId w:val="2"/>
  </w:num>
  <w:num w:numId="9" w16cid:durableId="699624588">
    <w:abstractNumId w:val="8"/>
  </w:num>
  <w:num w:numId="10" w16cid:durableId="1238320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EE"/>
    <w:rsid w:val="00006CF8"/>
    <w:rsid w:val="00025392"/>
    <w:rsid w:val="000312DB"/>
    <w:rsid w:val="000A587C"/>
    <w:rsid w:val="000F2FEF"/>
    <w:rsid w:val="00197098"/>
    <w:rsid w:val="001C1974"/>
    <w:rsid w:val="001E38D8"/>
    <w:rsid w:val="0021170C"/>
    <w:rsid w:val="002167D9"/>
    <w:rsid w:val="00271F22"/>
    <w:rsid w:val="002C01A2"/>
    <w:rsid w:val="002C5C58"/>
    <w:rsid w:val="002C6A52"/>
    <w:rsid w:val="0030153F"/>
    <w:rsid w:val="00336582"/>
    <w:rsid w:val="003528A1"/>
    <w:rsid w:val="00361D23"/>
    <w:rsid w:val="003658FA"/>
    <w:rsid w:val="00366CF8"/>
    <w:rsid w:val="003B7DA4"/>
    <w:rsid w:val="003D6191"/>
    <w:rsid w:val="003F411F"/>
    <w:rsid w:val="00422310"/>
    <w:rsid w:val="00440B05"/>
    <w:rsid w:val="0046300F"/>
    <w:rsid w:val="00490602"/>
    <w:rsid w:val="005A6823"/>
    <w:rsid w:val="005B5F3A"/>
    <w:rsid w:val="00615EB0"/>
    <w:rsid w:val="0068610B"/>
    <w:rsid w:val="006A04ED"/>
    <w:rsid w:val="006A22EE"/>
    <w:rsid w:val="006C2A87"/>
    <w:rsid w:val="0071180B"/>
    <w:rsid w:val="0077489E"/>
    <w:rsid w:val="00801BAB"/>
    <w:rsid w:val="008049C9"/>
    <w:rsid w:val="008053BE"/>
    <w:rsid w:val="00844A8D"/>
    <w:rsid w:val="00880B8D"/>
    <w:rsid w:val="0088523B"/>
    <w:rsid w:val="008A6FCD"/>
    <w:rsid w:val="008A76D6"/>
    <w:rsid w:val="008F426D"/>
    <w:rsid w:val="009314DA"/>
    <w:rsid w:val="00942EEC"/>
    <w:rsid w:val="00963474"/>
    <w:rsid w:val="009804BD"/>
    <w:rsid w:val="00981AF3"/>
    <w:rsid w:val="00983D38"/>
    <w:rsid w:val="00993163"/>
    <w:rsid w:val="009C64D0"/>
    <w:rsid w:val="009D0A3A"/>
    <w:rsid w:val="009D70F5"/>
    <w:rsid w:val="00A049FD"/>
    <w:rsid w:val="00A4035A"/>
    <w:rsid w:val="00A9109C"/>
    <w:rsid w:val="00AC66B0"/>
    <w:rsid w:val="00AC7088"/>
    <w:rsid w:val="00AE6F26"/>
    <w:rsid w:val="00B12406"/>
    <w:rsid w:val="00B16732"/>
    <w:rsid w:val="00B20BB7"/>
    <w:rsid w:val="00B420B0"/>
    <w:rsid w:val="00B80CA6"/>
    <w:rsid w:val="00BB1833"/>
    <w:rsid w:val="00BC45CC"/>
    <w:rsid w:val="00C23C77"/>
    <w:rsid w:val="00C700B7"/>
    <w:rsid w:val="00CD1211"/>
    <w:rsid w:val="00CD5C0B"/>
    <w:rsid w:val="00D059E2"/>
    <w:rsid w:val="00D56E10"/>
    <w:rsid w:val="00D76F21"/>
    <w:rsid w:val="00D95026"/>
    <w:rsid w:val="00DA3B3F"/>
    <w:rsid w:val="00DD7A25"/>
    <w:rsid w:val="00E00F44"/>
    <w:rsid w:val="00E410A0"/>
    <w:rsid w:val="00E72127"/>
    <w:rsid w:val="00EB34B1"/>
    <w:rsid w:val="00ED3FB4"/>
    <w:rsid w:val="00EF622B"/>
    <w:rsid w:val="00F04F50"/>
    <w:rsid w:val="00F7008A"/>
    <w:rsid w:val="00F80AD4"/>
    <w:rsid w:val="00FA4637"/>
    <w:rsid w:val="00FA49F4"/>
    <w:rsid w:val="00FE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2482"/>
  <w15:docId w15:val="{B6B7B9DD-CD3E-4F57-8E0F-C3B92AAF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3BE"/>
  </w:style>
  <w:style w:type="paragraph" w:styleId="Heading2">
    <w:name w:val="heading 2"/>
    <w:basedOn w:val="Normal"/>
    <w:link w:val="Heading2Char"/>
    <w:uiPriority w:val="9"/>
    <w:qFormat/>
    <w:rsid w:val="002C01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22EE"/>
  </w:style>
  <w:style w:type="paragraph" w:styleId="NoSpacing">
    <w:name w:val="No Spacing"/>
    <w:basedOn w:val="Normal"/>
    <w:uiPriority w:val="1"/>
    <w:qFormat/>
    <w:rsid w:val="00FA49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49F4"/>
    <w:rPr>
      <w:color w:val="0000FF" w:themeColor="hyperlink"/>
      <w:u w:val="single"/>
    </w:rPr>
  </w:style>
  <w:style w:type="character" w:styleId="Strong">
    <w:name w:val="Strong"/>
    <w:basedOn w:val="DefaultParagraphFont"/>
    <w:uiPriority w:val="22"/>
    <w:qFormat/>
    <w:rsid w:val="00FA49F4"/>
    <w:rPr>
      <w:b/>
      <w:bCs/>
    </w:rPr>
  </w:style>
  <w:style w:type="character" w:customStyle="1" w:styleId="Heading2Char">
    <w:name w:val="Heading 2 Char"/>
    <w:basedOn w:val="DefaultParagraphFont"/>
    <w:link w:val="Heading2"/>
    <w:uiPriority w:val="9"/>
    <w:rsid w:val="002C01A2"/>
    <w:rPr>
      <w:rFonts w:ascii="Times New Roman" w:eastAsia="Times New Roman" w:hAnsi="Times New Roman" w:cs="Times New Roman"/>
      <w:b/>
      <w:bCs/>
      <w:sz w:val="36"/>
      <w:szCs w:val="36"/>
    </w:rPr>
  </w:style>
  <w:style w:type="paragraph" w:styleId="ListParagraph">
    <w:name w:val="List Paragraph"/>
    <w:basedOn w:val="Normal"/>
    <w:uiPriority w:val="34"/>
    <w:qFormat/>
    <w:rsid w:val="00B80CA6"/>
    <w:pPr>
      <w:ind w:left="720"/>
      <w:contextualSpacing/>
    </w:pPr>
  </w:style>
  <w:style w:type="paragraph" w:styleId="BalloonText">
    <w:name w:val="Balloon Text"/>
    <w:basedOn w:val="Normal"/>
    <w:link w:val="BalloonTextChar"/>
    <w:uiPriority w:val="99"/>
    <w:semiHidden/>
    <w:unhideWhenUsed/>
    <w:rsid w:val="00774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89E"/>
    <w:rPr>
      <w:rFonts w:ascii="Tahoma" w:hAnsi="Tahoma" w:cs="Tahoma"/>
      <w:sz w:val="16"/>
      <w:szCs w:val="16"/>
    </w:rPr>
  </w:style>
  <w:style w:type="character" w:styleId="BookTitle">
    <w:name w:val="Book Title"/>
    <w:basedOn w:val="DefaultParagraphFont"/>
    <w:uiPriority w:val="33"/>
    <w:qFormat/>
    <w:rsid w:val="00D76F2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90777">
      <w:bodyDiv w:val="1"/>
      <w:marLeft w:val="0"/>
      <w:marRight w:val="0"/>
      <w:marTop w:val="0"/>
      <w:marBottom w:val="0"/>
      <w:divBdr>
        <w:top w:val="none" w:sz="0" w:space="0" w:color="auto"/>
        <w:left w:val="none" w:sz="0" w:space="0" w:color="auto"/>
        <w:bottom w:val="none" w:sz="0" w:space="0" w:color="auto"/>
        <w:right w:val="none" w:sz="0" w:space="0" w:color="auto"/>
      </w:divBdr>
      <w:divsChild>
        <w:div w:id="714545087">
          <w:marLeft w:val="0"/>
          <w:marRight w:val="0"/>
          <w:marTop w:val="0"/>
          <w:marBottom w:val="0"/>
          <w:divBdr>
            <w:top w:val="none" w:sz="0" w:space="0" w:color="auto"/>
            <w:left w:val="none" w:sz="0" w:space="0" w:color="auto"/>
            <w:bottom w:val="none" w:sz="0" w:space="0" w:color="auto"/>
            <w:right w:val="none" w:sz="0" w:space="0" w:color="auto"/>
          </w:divBdr>
        </w:div>
      </w:divsChild>
    </w:div>
    <w:div w:id="1447001843">
      <w:bodyDiv w:val="1"/>
      <w:marLeft w:val="0"/>
      <w:marRight w:val="0"/>
      <w:marTop w:val="0"/>
      <w:marBottom w:val="0"/>
      <w:divBdr>
        <w:top w:val="none" w:sz="0" w:space="0" w:color="auto"/>
        <w:left w:val="none" w:sz="0" w:space="0" w:color="auto"/>
        <w:bottom w:val="none" w:sz="0" w:space="0" w:color="auto"/>
        <w:right w:val="none" w:sz="0" w:space="0" w:color="auto"/>
      </w:divBdr>
      <w:divsChild>
        <w:div w:id="1193953634">
          <w:marLeft w:val="0"/>
          <w:marRight w:val="0"/>
          <w:marTop w:val="0"/>
          <w:marBottom w:val="0"/>
          <w:divBdr>
            <w:top w:val="none" w:sz="0" w:space="0" w:color="auto"/>
            <w:left w:val="none" w:sz="0" w:space="0" w:color="auto"/>
            <w:bottom w:val="none" w:sz="0" w:space="0" w:color="auto"/>
            <w:right w:val="none" w:sz="0" w:space="0" w:color="auto"/>
          </w:divBdr>
          <w:divsChild>
            <w:div w:id="1029136636">
              <w:marLeft w:val="-225"/>
              <w:marRight w:val="-225"/>
              <w:marTop w:val="0"/>
              <w:marBottom w:val="0"/>
              <w:divBdr>
                <w:top w:val="none" w:sz="0" w:space="0" w:color="auto"/>
                <w:left w:val="none" w:sz="0" w:space="0" w:color="auto"/>
                <w:bottom w:val="none" w:sz="0" w:space="0" w:color="auto"/>
                <w:right w:val="none" w:sz="0" w:space="0" w:color="auto"/>
              </w:divBdr>
              <w:divsChild>
                <w:div w:id="1735816272">
                  <w:marLeft w:val="0"/>
                  <w:marRight w:val="0"/>
                  <w:marTop w:val="0"/>
                  <w:marBottom w:val="240"/>
                  <w:divBdr>
                    <w:top w:val="none" w:sz="0" w:space="0" w:color="auto"/>
                    <w:left w:val="none" w:sz="0" w:space="0" w:color="auto"/>
                    <w:bottom w:val="none" w:sz="0" w:space="0" w:color="auto"/>
                    <w:right w:val="none" w:sz="0" w:space="0" w:color="auto"/>
                  </w:divBdr>
                </w:div>
                <w:div w:id="12553629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3703005">
      <w:bodyDiv w:val="1"/>
      <w:marLeft w:val="0"/>
      <w:marRight w:val="0"/>
      <w:marTop w:val="0"/>
      <w:marBottom w:val="0"/>
      <w:divBdr>
        <w:top w:val="none" w:sz="0" w:space="0" w:color="auto"/>
        <w:left w:val="none" w:sz="0" w:space="0" w:color="auto"/>
        <w:bottom w:val="none" w:sz="0" w:space="0" w:color="auto"/>
        <w:right w:val="none" w:sz="0" w:space="0" w:color="auto"/>
      </w:divBdr>
      <w:divsChild>
        <w:div w:id="2090076510">
          <w:marLeft w:val="0"/>
          <w:marRight w:val="0"/>
          <w:marTop w:val="0"/>
          <w:marBottom w:val="0"/>
          <w:divBdr>
            <w:top w:val="none" w:sz="0" w:space="0" w:color="auto"/>
            <w:left w:val="none" w:sz="0" w:space="0" w:color="auto"/>
            <w:bottom w:val="none" w:sz="0" w:space="0" w:color="auto"/>
            <w:right w:val="none" w:sz="0" w:space="0" w:color="auto"/>
          </w:divBdr>
          <w:divsChild>
            <w:div w:id="264264080">
              <w:marLeft w:val="-225"/>
              <w:marRight w:val="-225"/>
              <w:marTop w:val="0"/>
              <w:marBottom w:val="0"/>
              <w:divBdr>
                <w:top w:val="none" w:sz="0" w:space="0" w:color="auto"/>
                <w:left w:val="none" w:sz="0" w:space="0" w:color="auto"/>
                <w:bottom w:val="none" w:sz="0" w:space="0" w:color="auto"/>
                <w:right w:val="none" w:sz="0" w:space="0" w:color="auto"/>
              </w:divBdr>
              <w:divsChild>
                <w:div w:id="1246039399">
                  <w:marLeft w:val="0"/>
                  <w:marRight w:val="0"/>
                  <w:marTop w:val="0"/>
                  <w:marBottom w:val="240"/>
                  <w:divBdr>
                    <w:top w:val="none" w:sz="0" w:space="0" w:color="auto"/>
                    <w:left w:val="none" w:sz="0" w:space="0" w:color="auto"/>
                    <w:bottom w:val="none" w:sz="0" w:space="0" w:color="auto"/>
                    <w:right w:val="none" w:sz="0" w:space="0" w:color="auto"/>
                  </w:divBdr>
                </w:div>
                <w:div w:id="9453102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2384550">
      <w:bodyDiv w:val="1"/>
      <w:marLeft w:val="0"/>
      <w:marRight w:val="0"/>
      <w:marTop w:val="0"/>
      <w:marBottom w:val="0"/>
      <w:divBdr>
        <w:top w:val="none" w:sz="0" w:space="0" w:color="auto"/>
        <w:left w:val="none" w:sz="0" w:space="0" w:color="auto"/>
        <w:bottom w:val="none" w:sz="0" w:space="0" w:color="auto"/>
        <w:right w:val="none" w:sz="0" w:space="0" w:color="auto"/>
      </w:divBdr>
      <w:divsChild>
        <w:div w:id="258372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liftoff.com/wp-content/uploads/2014/01/HS-Science-mapping-BIO-HS_BIO_S1_01_01_0103_MMAP_course_opener.swf"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smarshall305.weebly.com/" TargetMode="External"/><Relationship Id="rId5" Type="http://schemas.openxmlformats.org/officeDocument/2006/relationships/hyperlink" Target="mailto:kmarshall@clearfiel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C5BB-438A-81D9-E1FAB5A7D29A}"/>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C5BB-438A-81D9-E1FAB5A7D29A}"/>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C5BB-438A-81D9-E1FAB5A7D29A}"/>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C5BB-438A-81D9-E1FAB5A7D29A}"/>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C5BB-438A-81D9-E1FAB5A7D29A}"/>
              </c:ext>
            </c:extLst>
          </c:dPt>
          <c:dLbls>
            <c:dLbl>
              <c:idx val="0"/>
              <c:layout>
                <c:manualLayout>
                  <c:x val="5.2350744820526186E-2"/>
                  <c:y val="4.65284608421565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5BB-438A-81D9-E1FAB5A7D29A}"/>
                </c:ext>
              </c:extLst>
            </c:dLbl>
            <c:dLbl>
              <c:idx val="1"/>
              <c:layout>
                <c:manualLayout>
                  <c:x val="5.5761475830586743E-2"/>
                  <c:y val="-4.743672574593471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5BB-438A-81D9-E1FAB5A7D29A}"/>
                </c:ext>
              </c:extLst>
            </c:dLbl>
            <c:dLbl>
              <c:idx val="2"/>
              <c:layout>
                <c:manualLayout>
                  <c:x val="-2.7049180928083828E-2"/>
                  <c:y val="-5.609660883751297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5BB-438A-81D9-E1FAB5A7D29A}"/>
                </c:ext>
              </c:extLst>
            </c:dLbl>
            <c:dLbl>
              <c:idx val="3"/>
              <c:layout>
                <c:manualLayout>
                  <c:x val="-2.1946191906891427E-2"/>
                  <c:y val="3.16252793579412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5BB-438A-81D9-E1FAB5A7D29A}"/>
                </c:ext>
              </c:extLst>
            </c:dLbl>
            <c:dLbl>
              <c:idx val="4"/>
              <c:layout>
                <c:manualLayout>
                  <c:x val="-4.044255000069568E-2"/>
                  <c:y val="2.9576569220252525E-2"/>
                </c:manualLayout>
              </c:layout>
              <c:tx>
                <c:rich>
                  <a:bodyPr/>
                  <a:lstStyle/>
                  <a:p>
                    <a:fld id="{C974E9BD-2AA4-46ED-A04E-23D5CB68F1A5}" type="CATEGORYNAME">
                      <a:rPr lang="en-US"/>
                      <a:pPr/>
                      <a:t>[CATEGORY NAME]</a:t>
                    </a:fld>
                    <a:r>
                      <a:rPr lang="en-US" baseline="0"/>
                      <a:t>
20%</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5BB-438A-81D9-E1FAB5A7D2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Sheet1!$A$1:$A$5</c:f>
              <c:strCache>
                <c:ptCount val="5"/>
                <c:pt idx="0">
                  <c:v>Tests</c:v>
                </c:pt>
                <c:pt idx="1">
                  <c:v>Quizzes/ Practicals</c:v>
                </c:pt>
                <c:pt idx="2">
                  <c:v>Labs/ Projects</c:v>
                </c:pt>
                <c:pt idx="3">
                  <c:v>Notebook Check</c:v>
                </c:pt>
                <c:pt idx="4">
                  <c:v>Classwork/Homework</c:v>
                </c:pt>
              </c:strCache>
            </c:strRef>
          </c:cat>
          <c:val>
            <c:numRef>
              <c:f>Sheet1!$B$1:$B$5</c:f>
              <c:numCache>
                <c:formatCode>General</c:formatCode>
                <c:ptCount val="5"/>
                <c:pt idx="0">
                  <c:v>30</c:v>
                </c:pt>
                <c:pt idx="1">
                  <c:v>20</c:v>
                </c:pt>
                <c:pt idx="2">
                  <c:v>20</c:v>
                </c:pt>
                <c:pt idx="3">
                  <c:v>10</c:v>
                </c:pt>
                <c:pt idx="4">
                  <c:v>20</c:v>
                </c:pt>
              </c:numCache>
            </c:numRef>
          </c:val>
          <c:extLst>
            <c:ext xmlns:c16="http://schemas.microsoft.com/office/drawing/2014/chart" uri="{C3380CC4-5D6E-409C-BE32-E72D297353CC}">
              <c16:uniqueId val="{0000000A-C5BB-438A-81D9-E1FAB5A7D29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Board 5</dc:creator>
  <cp:lastModifiedBy>Kimberly Marshall</cp:lastModifiedBy>
  <cp:revision>2</cp:revision>
  <cp:lastPrinted>2016-08-25T19:08:00Z</cp:lastPrinted>
  <dcterms:created xsi:type="dcterms:W3CDTF">2023-08-24T11:13:00Z</dcterms:created>
  <dcterms:modified xsi:type="dcterms:W3CDTF">2023-08-24T11:13:00Z</dcterms:modified>
</cp:coreProperties>
</file>