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000" w:rsidRPr="009077B0" w:rsidRDefault="00C46000" w:rsidP="009077B0">
      <w:pPr>
        <w:spacing w:line="360" w:lineRule="auto"/>
        <w:jc w:val="center"/>
        <w:rPr>
          <w:b/>
          <w:sz w:val="40"/>
          <w:u w:val="single"/>
        </w:rPr>
      </w:pPr>
      <w:r w:rsidRPr="009077B0">
        <w:rPr>
          <w:b/>
          <w:noProof/>
          <w:sz w:val="32"/>
          <w:u w:val="single"/>
        </w:rPr>
        <w:drawing>
          <wp:inline distT="0" distB="0" distL="0" distR="0">
            <wp:extent cx="3024465" cy="6381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071045" cy="648004"/>
                    </a:xfrm>
                    <a:prstGeom prst="rect">
                      <a:avLst/>
                    </a:prstGeom>
                  </pic:spPr>
                </pic:pic>
              </a:graphicData>
            </a:graphic>
          </wp:inline>
        </w:drawing>
      </w:r>
      <w:r w:rsidR="00151C28" w:rsidRPr="009077B0">
        <w:rPr>
          <w:b/>
          <w:sz w:val="32"/>
          <w:u w:val="single"/>
        </w:rPr>
        <w:t xml:space="preserve">   </w:t>
      </w:r>
      <w:r w:rsidR="00151C28" w:rsidRPr="009077B0">
        <w:rPr>
          <w:b/>
          <w:sz w:val="40"/>
          <w:u w:val="single"/>
        </w:rPr>
        <w:t xml:space="preserve">                                              </w:t>
      </w:r>
      <w:r w:rsidRPr="009077B0">
        <w:rPr>
          <w:b/>
          <w:sz w:val="32"/>
          <w:u w:val="single"/>
        </w:rPr>
        <w:t>PROCEDURE</w:t>
      </w:r>
    </w:p>
    <w:p w:rsidR="00C46000" w:rsidRPr="009077B0" w:rsidRDefault="00C46000" w:rsidP="009077B0">
      <w:pPr>
        <w:spacing w:line="360" w:lineRule="auto"/>
        <w:rPr>
          <w:b/>
          <w:sz w:val="40"/>
          <w:u w:val="single"/>
        </w:rPr>
      </w:pPr>
      <w:r w:rsidRPr="009077B0">
        <w:rPr>
          <w:b/>
          <w:sz w:val="40"/>
          <w:u w:val="single"/>
        </w:rPr>
        <w:t>PART 1</w:t>
      </w:r>
    </w:p>
    <w:p w:rsidR="00C53BE7" w:rsidRPr="009077B0" w:rsidRDefault="00C46000" w:rsidP="009077B0">
      <w:pPr>
        <w:pStyle w:val="ListParagraph"/>
        <w:numPr>
          <w:ilvl w:val="0"/>
          <w:numId w:val="1"/>
        </w:numPr>
        <w:spacing w:after="0" w:line="360" w:lineRule="auto"/>
        <w:rPr>
          <w:rFonts w:ascii="Century" w:hAnsi="Century"/>
          <w:sz w:val="28"/>
          <w:szCs w:val="24"/>
        </w:rPr>
      </w:pPr>
      <w:r w:rsidRPr="009077B0">
        <w:rPr>
          <w:rFonts w:ascii="Century" w:hAnsi="Century"/>
          <w:sz w:val="28"/>
          <w:szCs w:val="24"/>
        </w:rPr>
        <w:t>Obtain one fresh strawberry from the front desk. Remove the green sepal (top) from the berry.</w:t>
      </w:r>
    </w:p>
    <w:p w:rsidR="00C46000" w:rsidRPr="009077B0" w:rsidRDefault="00C46000" w:rsidP="009077B0">
      <w:pPr>
        <w:pStyle w:val="ListParagraph"/>
        <w:numPr>
          <w:ilvl w:val="0"/>
          <w:numId w:val="1"/>
        </w:numPr>
        <w:spacing w:line="360" w:lineRule="auto"/>
        <w:rPr>
          <w:rFonts w:ascii="Century" w:hAnsi="Century"/>
          <w:sz w:val="28"/>
          <w:szCs w:val="24"/>
        </w:rPr>
      </w:pPr>
      <w:r w:rsidRPr="009077B0">
        <w:rPr>
          <w:rFonts w:ascii="Century" w:hAnsi="Century"/>
          <w:sz w:val="28"/>
          <w:szCs w:val="24"/>
        </w:rPr>
        <w:t xml:space="preserve">Find the initial mass of the strawberry and record it on the data sheet. </w:t>
      </w:r>
    </w:p>
    <w:p w:rsidR="00C46000" w:rsidRPr="009077B0" w:rsidRDefault="00C46000" w:rsidP="009077B0">
      <w:pPr>
        <w:pStyle w:val="ListParagraph"/>
        <w:numPr>
          <w:ilvl w:val="0"/>
          <w:numId w:val="1"/>
        </w:numPr>
        <w:spacing w:line="360" w:lineRule="auto"/>
        <w:rPr>
          <w:rFonts w:ascii="Century" w:hAnsi="Century"/>
          <w:sz w:val="28"/>
          <w:szCs w:val="24"/>
        </w:rPr>
      </w:pPr>
      <w:r w:rsidRPr="009077B0">
        <w:rPr>
          <w:rFonts w:ascii="Century" w:hAnsi="Century"/>
          <w:sz w:val="28"/>
          <w:szCs w:val="24"/>
        </w:rPr>
        <w:t>Put on Goggles</w:t>
      </w:r>
    </w:p>
    <w:p w:rsidR="00C46000" w:rsidRPr="009077B0" w:rsidRDefault="00C46000" w:rsidP="009077B0">
      <w:pPr>
        <w:pStyle w:val="ListParagraph"/>
        <w:numPr>
          <w:ilvl w:val="0"/>
          <w:numId w:val="1"/>
        </w:numPr>
        <w:spacing w:line="360" w:lineRule="auto"/>
        <w:rPr>
          <w:rFonts w:ascii="Century" w:hAnsi="Century"/>
          <w:sz w:val="28"/>
          <w:szCs w:val="24"/>
        </w:rPr>
      </w:pPr>
      <w:r w:rsidRPr="009077B0">
        <w:rPr>
          <w:rFonts w:ascii="Century" w:hAnsi="Century"/>
          <w:sz w:val="28"/>
          <w:szCs w:val="24"/>
        </w:rPr>
        <w:t xml:space="preserve">Place the strawberry in a </w:t>
      </w:r>
      <w:proofErr w:type="spellStart"/>
      <w:r w:rsidRPr="009077B0">
        <w:rPr>
          <w:rFonts w:ascii="Century" w:hAnsi="Century"/>
          <w:sz w:val="28"/>
          <w:szCs w:val="24"/>
        </w:rPr>
        <w:t>resealable</w:t>
      </w:r>
      <w:proofErr w:type="spellEnd"/>
      <w:r w:rsidRPr="009077B0">
        <w:rPr>
          <w:rFonts w:ascii="Century" w:hAnsi="Century"/>
          <w:sz w:val="28"/>
          <w:szCs w:val="24"/>
        </w:rPr>
        <w:t xml:space="preserve"> plastic bag</w:t>
      </w:r>
    </w:p>
    <w:p w:rsidR="00C46000" w:rsidRPr="009077B0" w:rsidRDefault="00C46000" w:rsidP="009077B0">
      <w:pPr>
        <w:pStyle w:val="ListParagraph"/>
        <w:numPr>
          <w:ilvl w:val="0"/>
          <w:numId w:val="1"/>
        </w:numPr>
        <w:spacing w:line="360" w:lineRule="auto"/>
        <w:rPr>
          <w:rFonts w:ascii="Century" w:hAnsi="Century"/>
          <w:sz w:val="28"/>
          <w:szCs w:val="24"/>
        </w:rPr>
      </w:pPr>
      <w:r w:rsidRPr="009077B0">
        <w:rPr>
          <w:rFonts w:ascii="Century" w:hAnsi="Century"/>
          <w:sz w:val="28"/>
          <w:szCs w:val="24"/>
        </w:rPr>
        <w:t>Close the bag slowly, pushing all of the air out of the bag as you seal it</w:t>
      </w:r>
    </w:p>
    <w:p w:rsidR="00C46000" w:rsidRPr="009077B0" w:rsidRDefault="00C46000" w:rsidP="009077B0">
      <w:pPr>
        <w:pStyle w:val="ListParagraph"/>
        <w:numPr>
          <w:ilvl w:val="0"/>
          <w:numId w:val="1"/>
        </w:numPr>
        <w:spacing w:line="360" w:lineRule="auto"/>
        <w:rPr>
          <w:rFonts w:ascii="Century" w:hAnsi="Century"/>
          <w:sz w:val="28"/>
          <w:szCs w:val="24"/>
        </w:rPr>
      </w:pPr>
      <w:r w:rsidRPr="009077B0">
        <w:rPr>
          <w:rFonts w:ascii="Century" w:hAnsi="Century"/>
          <w:sz w:val="28"/>
          <w:szCs w:val="24"/>
        </w:rPr>
        <w:t>Being careful not to break the bag, thoroughly mash the strawberry with your hands for two (2) minutes. Answer Part 1 question 1 on the data sheet</w:t>
      </w:r>
    </w:p>
    <w:p w:rsidR="00C46000" w:rsidRPr="009077B0" w:rsidRDefault="00C46000" w:rsidP="009077B0">
      <w:pPr>
        <w:pStyle w:val="ListParagraph"/>
        <w:numPr>
          <w:ilvl w:val="0"/>
          <w:numId w:val="1"/>
        </w:numPr>
        <w:spacing w:line="360" w:lineRule="auto"/>
        <w:rPr>
          <w:rFonts w:ascii="Century" w:hAnsi="Century"/>
          <w:sz w:val="28"/>
          <w:szCs w:val="24"/>
        </w:rPr>
      </w:pPr>
      <w:r w:rsidRPr="009077B0">
        <w:rPr>
          <w:rFonts w:ascii="Century" w:hAnsi="Century"/>
          <w:sz w:val="28"/>
          <w:szCs w:val="24"/>
        </w:rPr>
        <w:t xml:space="preserve">Pour 10 mL of the extraction buffer into the bag with the mashed up strawberry. Reseal the bag. Answer Part 1 question 2 on the data sheet </w:t>
      </w:r>
    </w:p>
    <w:p w:rsidR="00C46000" w:rsidRPr="009077B0" w:rsidRDefault="00C46000" w:rsidP="009077B0">
      <w:pPr>
        <w:pStyle w:val="ListParagraph"/>
        <w:numPr>
          <w:ilvl w:val="0"/>
          <w:numId w:val="1"/>
        </w:numPr>
        <w:spacing w:line="360" w:lineRule="auto"/>
        <w:rPr>
          <w:rFonts w:ascii="Century" w:hAnsi="Century"/>
          <w:sz w:val="28"/>
          <w:szCs w:val="24"/>
        </w:rPr>
      </w:pPr>
      <w:r w:rsidRPr="009077B0">
        <w:rPr>
          <w:rFonts w:ascii="Century" w:hAnsi="Century"/>
          <w:sz w:val="28"/>
          <w:szCs w:val="24"/>
        </w:rPr>
        <w:t>Mash the stra</w:t>
      </w:r>
      <w:bookmarkStart w:id="0" w:name="_GoBack"/>
      <w:bookmarkEnd w:id="0"/>
      <w:r w:rsidRPr="009077B0">
        <w:rPr>
          <w:rFonts w:ascii="Century" w:hAnsi="Century"/>
          <w:sz w:val="28"/>
          <w:szCs w:val="24"/>
        </w:rPr>
        <w:t>wberry for an addition minute</w:t>
      </w:r>
    </w:p>
    <w:p w:rsidR="00C46000" w:rsidRPr="009077B0" w:rsidRDefault="00C46000" w:rsidP="009077B0">
      <w:pPr>
        <w:pStyle w:val="ListParagraph"/>
        <w:numPr>
          <w:ilvl w:val="0"/>
          <w:numId w:val="1"/>
        </w:numPr>
        <w:spacing w:line="360" w:lineRule="auto"/>
        <w:rPr>
          <w:rFonts w:ascii="Century" w:hAnsi="Century"/>
          <w:sz w:val="28"/>
          <w:szCs w:val="24"/>
        </w:rPr>
      </w:pPr>
      <w:r w:rsidRPr="009077B0">
        <w:rPr>
          <w:rFonts w:ascii="Century" w:hAnsi="Century"/>
          <w:sz w:val="28"/>
          <w:szCs w:val="24"/>
        </w:rPr>
        <w:t>Place a funnel into a 50 mL centrifuge tube. Fold the cheese cloth in half along the longer side and place it in the funnel to create a filter. The cheesecloth will overlap the edge of the funnel. Answer Part 1 Question 3</w:t>
      </w:r>
    </w:p>
    <w:p w:rsidR="00C46000" w:rsidRPr="009077B0" w:rsidRDefault="00C46000" w:rsidP="009077B0">
      <w:pPr>
        <w:pStyle w:val="ListParagraph"/>
        <w:numPr>
          <w:ilvl w:val="0"/>
          <w:numId w:val="1"/>
        </w:numPr>
        <w:spacing w:line="360" w:lineRule="auto"/>
        <w:ind w:hanging="450"/>
        <w:rPr>
          <w:rFonts w:ascii="Century" w:hAnsi="Century"/>
          <w:sz w:val="28"/>
          <w:szCs w:val="24"/>
        </w:rPr>
      </w:pPr>
      <w:r w:rsidRPr="009077B0">
        <w:rPr>
          <w:rFonts w:ascii="Century" w:hAnsi="Century"/>
          <w:sz w:val="28"/>
          <w:szCs w:val="24"/>
        </w:rPr>
        <w:t xml:space="preserve">Pour the strawberry mixture into the funnel, filtering the contents through the cheesecloth and into the 50 mL </w:t>
      </w:r>
      <w:r w:rsidRPr="009077B0">
        <w:rPr>
          <w:rFonts w:ascii="Century" w:hAnsi="Century"/>
          <w:sz w:val="28"/>
          <w:szCs w:val="24"/>
        </w:rPr>
        <w:t>centrifuge tube.</w:t>
      </w:r>
      <w:r w:rsidRPr="009077B0">
        <w:rPr>
          <w:rFonts w:ascii="Century" w:hAnsi="Century"/>
          <w:sz w:val="28"/>
          <w:szCs w:val="24"/>
        </w:rPr>
        <w:t xml:space="preserve"> As you wait, answer Part 1 Questions 4-8</w:t>
      </w:r>
    </w:p>
    <w:p w:rsidR="009077B0" w:rsidRPr="009077B0" w:rsidRDefault="009077B0" w:rsidP="009077B0">
      <w:pPr>
        <w:spacing w:line="360" w:lineRule="auto"/>
        <w:rPr>
          <w:b/>
          <w:sz w:val="40"/>
          <w:u w:val="single"/>
        </w:rPr>
      </w:pPr>
    </w:p>
    <w:p w:rsidR="009077B0" w:rsidRDefault="009077B0" w:rsidP="009077B0">
      <w:pPr>
        <w:spacing w:line="360" w:lineRule="auto"/>
        <w:rPr>
          <w:b/>
          <w:sz w:val="40"/>
          <w:u w:val="single"/>
        </w:rPr>
      </w:pPr>
    </w:p>
    <w:p w:rsidR="009077B0" w:rsidRPr="009077B0" w:rsidRDefault="009077B0" w:rsidP="009077B0">
      <w:pPr>
        <w:spacing w:line="360" w:lineRule="auto"/>
        <w:rPr>
          <w:b/>
          <w:sz w:val="40"/>
          <w:u w:val="single"/>
        </w:rPr>
      </w:pPr>
    </w:p>
    <w:p w:rsidR="009077B0" w:rsidRPr="009077B0" w:rsidRDefault="009077B0" w:rsidP="009077B0">
      <w:pPr>
        <w:spacing w:line="360" w:lineRule="auto"/>
        <w:rPr>
          <w:b/>
          <w:sz w:val="40"/>
          <w:u w:val="single"/>
        </w:rPr>
      </w:pPr>
    </w:p>
    <w:p w:rsidR="00C46000" w:rsidRPr="009077B0" w:rsidRDefault="00C46000" w:rsidP="009077B0">
      <w:pPr>
        <w:spacing w:line="360" w:lineRule="auto"/>
        <w:rPr>
          <w:b/>
          <w:sz w:val="40"/>
          <w:u w:val="single"/>
        </w:rPr>
      </w:pPr>
      <w:r w:rsidRPr="009077B0">
        <w:rPr>
          <w:b/>
          <w:sz w:val="40"/>
          <w:u w:val="single"/>
        </w:rPr>
        <w:lastRenderedPageBreak/>
        <w:t>PART 2</w:t>
      </w:r>
    </w:p>
    <w:p w:rsidR="00C46000" w:rsidRPr="009077B0" w:rsidRDefault="00C46000" w:rsidP="009077B0">
      <w:pPr>
        <w:pStyle w:val="ListParagraph"/>
        <w:numPr>
          <w:ilvl w:val="0"/>
          <w:numId w:val="1"/>
        </w:numPr>
        <w:spacing w:line="360" w:lineRule="auto"/>
        <w:ind w:left="630" w:hanging="540"/>
        <w:rPr>
          <w:rFonts w:ascii="Century" w:hAnsi="Century"/>
          <w:sz w:val="28"/>
          <w:szCs w:val="24"/>
        </w:rPr>
      </w:pPr>
      <w:r w:rsidRPr="009077B0">
        <w:rPr>
          <w:rFonts w:ascii="Century" w:hAnsi="Century"/>
          <w:sz w:val="28"/>
          <w:szCs w:val="24"/>
        </w:rPr>
        <w:t xml:space="preserve"> Carefully pour 2 mL of the filtered contents from the 50mL tube into a clean 15 mL tube. Use the lines on the side of the 15 mL tube to help measure the amount added. </w:t>
      </w:r>
    </w:p>
    <w:p w:rsidR="00C46000" w:rsidRPr="009077B0" w:rsidRDefault="00C46000" w:rsidP="009077B0">
      <w:pPr>
        <w:pStyle w:val="ListParagraph"/>
        <w:numPr>
          <w:ilvl w:val="0"/>
          <w:numId w:val="1"/>
        </w:numPr>
        <w:spacing w:line="360" w:lineRule="auto"/>
        <w:ind w:left="630" w:hanging="540"/>
        <w:rPr>
          <w:rFonts w:ascii="Century" w:hAnsi="Century"/>
          <w:sz w:val="28"/>
          <w:szCs w:val="24"/>
        </w:rPr>
      </w:pPr>
      <w:r w:rsidRPr="009077B0">
        <w:rPr>
          <w:rFonts w:ascii="Century" w:hAnsi="Century"/>
          <w:sz w:val="28"/>
          <w:szCs w:val="24"/>
        </w:rPr>
        <w:t xml:space="preserve">Hold the 15mL tube at an angle. Using a transfer pipet, carefully add 5mL of cold 95% ethanol by running it down the inside of the tube. </w:t>
      </w:r>
    </w:p>
    <w:p w:rsidR="00C46000" w:rsidRPr="009077B0" w:rsidRDefault="00C46000" w:rsidP="009077B0">
      <w:pPr>
        <w:pStyle w:val="ListParagraph"/>
        <w:numPr>
          <w:ilvl w:val="0"/>
          <w:numId w:val="1"/>
        </w:numPr>
        <w:spacing w:line="360" w:lineRule="auto"/>
        <w:ind w:left="630" w:hanging="540"/>
        <w:rPr>
          <w:rFonts w:ascii="Century" w:hAnsi="Century"/>
          <w:sz w:val="28"/>
          <w:szCs w:val="24"/>
        </w:rPr>
      </w:pPr>
      <w:r w:rsidRPr="009077B0">
        <w:rPr>
          <w:rFonts w:ascii="Century" w:hAnsi="Century"/>
          <w:sz w:val="28"/>
          <w:szCs w:val="24"/>
        </w:rPr>
        <w:t>Add the 95% ethanol until the total volume is 7mL. You should have two distinct layers. ***CAUTION: do not mix the layers!!!</w:t>
      </w:r>
    </w:p>
    <w:p w:rsidR="00C46000" w:rsidRPr="009077B0" w:rsidRDefault="00DE7CCF" w:rsidP="009077B0">
      <w:pPr>
        <w:pStyle w:val="ListParagraph"/>
        <w:numPr>
          <w:ilvl w:val="0"/>
          <w:numId w:val="1"/>
        </w:numPr>
        <w:spacing w:line="360" w:lineRule="auto"/>
        <w:ind w:left="630" w:hanging="540"/>
        <w:rPr>
          <w:rFonts w:ascii="Century" w:hAnsi="Century"/>
          <w:sz w:val="28"/>
          <w:szCs w:val="24"/>
        </w:rPr>
      </w:pPr>
      <w:r w:rsidRPr="009077B0">
        <w:rPr>
          <w:rFonts w:ascii="Century" w:hAnsi="Century"/>
          <w:sz w:val="28"/>
          <w:szCs w:val="24"/>
        </w:rPr>
        <w:t>Watch closely! Answer Part two Questions 1 and 2 on the data sheet</w:t>
      </w:r>
    </w:p>
    <w:p w:rsidR="00DE7CCF" w:rsidRPr="009077B0" w:rsidRDefault="009077B0" w:rsidP="009077B0">
      <w:pPr>
        <w:pStyle w:val="ListParagraph"/>
        <w:numPr>
          <w:ilvl w:val="0"/>
          <w:numId w:val="1"/>
        </w:numPr>
        <w:spacing w:line="360" w:lineRule="auto"/>
        <w:ind w:left="630" w:hanging="540"/>
        <w:rPr>
          <w:rFonts w:ascii="Century" w:hAnsi="Century"/>
          <w:sz w:val="28"/>
          <w:szCs w:val="24"/>
        </w:rPr>
      </w:pPr>
      <w:r w:rsidRPr="009077B0">
        <w:rPr>
          <w:rFonts w:ascii="Century" w:hAnsi="Century"/>
          <w:sz w:val="28"/>
          <w:szCs w:val="24"/>
        </w:rPr>
        <w:t>Find the pre-mass of the skewer. Record this on your data sheet</w:t>
      </w:r>
    </w:p>
    <w:p w:rsidR="009077B0" w:rsidRPr="009077B0" w:rsidRDefault="009077B0" w:rsidP="009077B0">
      <w:pPr>
        <w:pStyle w:val="ListParagraph"/>
        <w:numPr>
          <w:ilvl w:val="0"/>
          <w:numId w:val="1"/>
        </w:numPr>
        <w:spacing w:line="360" w:lineRule="auto"/>
        <w:ind w:left="630" w:hanging="540"/>
        <w:rPr>
          <w:rFonts w:ascii="Century" w:hAnsi="Century"/>
          <w:sz w:val="28"/>
          <w:szCs w:val="24"/>
        </w:rPr>
      </w:pPr>
      <w:r w:rsidRPr="009077B0">
        <w:rPr>
          <w:rFonts w:ascii="Century" w:hAnsi="Century"/>
          <w:sz w:val="28"/>
          <w:szCs w:val="24"/>
        </w:rPr>
        <w:t xml:space="preserve">Slowly and carefully rotate the wooden stick in the ethanol directly above the extract layer to wind or spool the DNA. Remove the skewer from the tube and observe the DNA. </w:t>
      </w:r>
    </w:p>
    <w:p w:rsidR="009077B0" w:rsidRPr="009077B0" w:rsidRDefault="009077B0" w:rsidP="009077B0">
      <w:pPr>
        <w:pStyle w:val="ListParagraph"/>
        <w:numPr>
          <w:ilvl w:val="0"/>
          <w:numId w:val="1"/>
        </w:numPr>
        <w:spacing w:line="360" w:lineRule="auto"/>
        <w:ind w:left="630" w:hanging="540"/>
        <w:rPr>
          <w:rFonts w:ascii="Century" w:hAnsi="Century"/>
          <w:sz w:val="28"/>
          <w:szCs w:val="24"/>
        </w:rPr>
      </w:pPr>
      <w:r w:rsidRPr="009077B0">
        <w:rPr>
          <w:rFonts w:ascii="Century" w:hAnsi="Century"/>
          <w:sz w:val="28"/>
          <w:szCs w:val="24"/>
        </w:rPr>
        <w:t xml:space="preserve">Find the post-mass of the skewer. Record this on your data sheet. Proceed to calculate the final yield of the DNA extracted as well as the DNA % of strawberry mass. </w:t>
      </w:r>
    </w:p>
    <w:p w:rsidR="009077B0" w:rsidRPr="009077B0" w:rsidRDefault="009077B0" w:rsidP="009077B0">
      <w:pPr>
        <w:pStyle w:val="ListParagraph"/>
        <w:numPr>
          <w:ilvl w:val="0"/>
          <w:numId w:val="1"/>
        </w:numPr>
        <w:spacing w:line="360" w:lineRule="auto"/>
        <w:ind w:left="630" w:hanging="540"/>
        <w:rPr>
          <w:rFonts w:ascii="Century" w:hAnsi="Century"/>
          <w:sz w:val="28"/>
          <w:szCs w:val="24"/>
        </w:rPr>
      </w:pPr>
      <w:r w:rsidRPr="009077B0">
        <w:rPr>
          <w:rFonts w:ascii="Century" w:hAnsi="Century"/>
          <w:sz w:val="28"/>
          <w:szCs w:val="24"/>
        </w:rPr>
        <w:t>Share your date with two other groups and graph the results.</w:t>
      </w:r>
    </w:p>
    <w:p w:rsidR="009077B0" w:rsidRPr="009077B0" w:rsidRDefault="009077B0" w:rsidP="009077B0">
      <w:pPr>
        <w:pStyle w:val="ListParagraph"/>
        <w:numPr>
          <w:ilvl w:val="0"/>
          <w:numId w:val="1"/>
        </w:numPr>
        <w:spacing w:line="360" w:lineRule="auto"/>
        <w:ind w:left="630" w:hanging="540"/>
        <w:rPr>
          <w:rFonts w:ascii="Century" w:hAnsi="Century"/>
          <w:sz w:val="28"/>
          <w:szCs w:val="24"/>
        </w:rPr>
      </w:pPr>
      <w:r w:rsidRPr="009077B0">
        <w:rPr>
          <w:rFonts w:ascii="Century" w:hAnsi="Century"/>
          <w:sz w:val="28"/>
          <w:szCs w:val="24"/>
        </w:rPr>
        <w:t>Wash and return all objects to your lab station. **It should look exactly as you found it!</w:t>
      </w:r>
    </w:p>
    <w:p w:rsidR="009077B0" w:rsidRPr="009077B0" w:rsidRDefault="009077B0" w:rsidP="009077B0">
      <w:pPr>
        <w:pStyle w:val="ListParagraph"/>
        <w:numPr>
          <w:ilvl w:val="0"/>
          <w:numId w:val="1"/>
        </w:numPr>
        <w:spacing w:line="360" w:lineRule="auto"/>
        <w:ind w:left="630" w:hanging="540"/>
        <w:rPr>
          <w:rFonts w:ascii="Century" w:hAnsi="Century"/>
          <w:sz w:val="28"/>
          <w:szCs w:val="24"/>
        </w:rPr>
      </w:pPr>
      <w:r w:rsidRPr="009077B0">
        <w:rPr>
          <w:rFonts w:ascii="Century" w:hAnsi="Century"/>
          <w:sz w:val="28"/>
          <w:szCs w:val="24"/>
        </w:rPr>
        <w:t>Complete pages four and five of the data sheet.</w:t>
      </w:r>
    </w:p>
    <w:p w:rsidR="009077B0" w:rsidRPr="009077B0" w:rsidRDefault="009077B0" w:rsidP="009077B0">
      <w:pPr>
        <w:pStyle w:val="ListParagraph"/>
        <w:spacing w:line="360" w:lineRule="auto"/>
        <w:rPr>
          <w:rFonts w:ascii="Century" w:hAnsi="Century"/>
          <w:sz w:val="28"/>
          <w:szCs w:val="24"/>
        </w:rPr>
      </w:pPr>
    </w:p>
    <w:p w:rsidR="00C46000" w:rsidRPr="009077B0" w:rsidRDefault="00C46000" w:rsidP="009077B0">
      <w:pPr>
        <w:spacing w:line="360" w:lineRule="auto"/>
        <w:ind w:left="360"/>
        <w:rPr>
          <w:rFonts w:ascii="Century" w:hAnsi="Century"/>
          <w:sz w:val="28"/>
          <w:szCs w:val="24"/>
        </w:rPr>
      </w:pPr>
    </w:p>
    <w:sectPr w:rsidR="00C46000" w:rsidRPr="009077B0" w:rsidSect="00B572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C43B0"/>
    <w:multiLevelType w:val="hybridMultilevel"/>
    <w:tmpl w:val="5C689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000"/>
    <w:rsid w:val="000D52D4"/>
    <w:rsid w:val="000F0191"/>
    <w:rsid w:val="00151C28"/>
    <w:rsid w:val="009077B0"/>
    <w:rsid w:val="00B572A1"/>
    <w:rsid w:val="00C46000"/>
    <w:rsid w:val="00C53BE7"/>
    <w:rsid w:val="00DE7CCF"/>
    <w:rsid w:val="00EB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7820"/>
  <w15:chartTrackingRefBased/>
  <w15:docId w15:val="{405E3EAB-625D-4189-8907-70707317C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988</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CASD</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Marshall</dc:creator>
  <cp:keywords/>
  <dc:description/>
  <cp:lastModifiedBy>Kimberly Marshall</cp:lastModifiedBy>
  <cp:revision>7</cp:revision>
  <dcterms:created xsi:type="dcterms:W3CDTF">2019-01-08T19:57:00Z</dcterms:created>
  <dcterms:modified xsi:type="dcterms:W3CDTF">2019-01-09T12:25:00Z</dcterms:modified>
</cp:coreProperties>
</file>